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0302" w:rsidRPr="00312805" w:rsidRDefault="00E50302" w:rsidP="00E50302">
      <w:pPr>
        <w:pageBreakBefore/>
        <w:spacing w:before="120" w:after="120"/>
        <w:jc w:val="center"/>
        <w:rPr>
          <w:b/>
          <w:bCs/>
          <w:color w:val="000000" w:themeColor="text1"/>
          <w:kern w:val="28"/>
          <w:sz w:val="24"/>
          <w:szCs w:val="24"/>
        </w:rPr>
      </w:pPr>
      <w:bookmarkStart w:id="0" w:name="_Toc185644035"/>
      <w:bookmarkStart w:id="1" w:name="_Toc184720449"/>
      <w:bookmarkStart w:id="2" w:name="_Toc159647618"/>
      <w:bookmarkStart w:id="3" w:name="_Toc299114529"/>
      <w:bookmarkStart w:id="4" w:name="_Toc342298393"/>
      <w:bookmarkStart w:id="5" w:name="_Toc342407458"/>
      <w:bookmarkStart w:id="6" w:name="_Toc342408994"/>
      <w:bookmarkStart w:id="7" w:name="_Toc39048493"/>
      <w:r w:rsidRPr="00312805">
        <w:rPr>
          <w:b/>
          <w:bCs/>
          <w:color w:val="000000" w:themeColor="text1"/>
          <w:kern w:val="28"/>
          <w:sz w:val="24"/>
          <w:szCs w:val="24"/>
        </w:rPr>
        <w:t>Список исполнителей</w:t>
      </w:r>
      <w:bookmarkEnd w:id="0"/>
      <w:bookmarkEnd w:id="1"/>
      <w:bookmarkEnd w:id="2"/>
    </w:p>
    <w:p w:rsidR="008E6361" w:rsidRPr="00312805" w:rsidRDefault="008E6361" w:rsidP="008E6361">
      <w:pPr>
        <w:pStyle w:val="124"/>
        <w:rPr>
          <w:color w:val="000000" w:themeColor="text1"/>
          <w:szCs w:val="24"/>
          <w:lang w:eastAsia="ar-SA"/>
        </w:rPr>
      </w:pPr>
      <w:r w:rsidRPr="00312805">
        <w:rPr>
          <w:color w:val="000000" w:themeColor="text1"/>
          <w:szCs w:val="24"/>
          <w:lang w:eastAsia="ar-SA"/>
        </w:rPr>
        <w:t xml:space="preserve">Полевые работы по инженерно-гидрометеорологическим изысканиям выполнялись инженерами-гидрометеорологами А.В. Михайличенко и </w:t>
      </w:r>
      <w:r w:rsidRPr="00312805">
        <w:rPr>
          <w:color w:val="000000" w:themeColor="text1"/>
          <w:szCs w:val="24"/>
          <w:lang w:val="ru-RU" w:eastAsia="ar-SA"/>
        </w:rPr>
        <w:t>А</w:t>
      </w:r>
      <w:r w:rsidRPr="00312805">
        <w:rPr>
          <w:color w:val="000000" w:themeColor="text1"/>
          <w:szCs w:val="24"/>
          <w:lang w:eastAsia="ar-SA"/>
        </w:rPr>
        <w:t>.</w:t>
      </w:r>
      <w:r w:rsidRPr="00312805">
        <w:rPr>
          <w:color w:val="000000" w:themeColor="text1"/>
          <w:szCs w:val="24"/>
          <w:lang w:val="ru-RU" w:eastAsia="ar-SA"/>
        </w:rPr>
        <w:t>Н</w:t>
      </w:r>
      <w:r w:rsidRPr="00312805">
        <w:rPr>
          <w:color w:val="000000" w:themeColor="text1"/>
          <w:szCs w:val="24"/>
          <w:lang w:eastAsia="ar-SA"/>
        </w:rPr>
        <w:t>. </w:t>
      </w:r>
      <w:r w:rsidRPr="00312805">
        <w:rPr>
          <w:color w:val="000000" w:themeColor="text1"/>
          <w:szCs w:val="24"/>
          <w:lang w:val="ru-RU" w:eastAsia="ar-SA"/>
        </w:rPr>
        <w:t>Коешовым</w:t>
      </w:r>
      <w:r w:rsidRPr="00312805">
        <w:rPr>
          <w:color w:val="000000" w:themeColor="text1"/>
          <w:szCs w:val="24"/>
          <w:lang w:eastAsia="ar-SA"/>
        </w:rPr>
        <w:t xml:space="preserve">, камеральные работы выполнял инженер-гидрометеоролог </w:t>
      </w:r>
      <w:r w:rsidRPr="00312805">
        <w:rPr>
          <w:color w:val="000000" w:themeColor="text1"/>
          <w:szCs w:val="24"/>
          <w:lang w:val="ru-RU" w:eastAsia="ar-SA"/>
        </w:rPr>
        <w:t>А</w:t>
      </w:r>
      <w:r w:rsidRPr="00312805">
        <w:rPr>
          <w:color w:val="000000" w:themeColor="text1"/>
          <w:szCs w:val="24"/>
          <w:lang w:eastAsia="ar-SA"/>
        </w:rPr>
        <w:t>.</w:t>
      </w:r>
      <w:r w:rsidRPr="00312805">
        <w:rPr>
          <w:color w:val="000000" w:themeColor="text1"/>
          <w:szCs w:val="24"/>
          <w:lang w:val="ru-RU" w:eastAsia="ar-SA"/>
        </w:rPr>
        <w:t>Н</w:t>
      </w:r>
      <w:r w:rsidRPr="00312805">
        <w:rPr>
          <w:color w:val="000000" w:themeColor="text1"/>
          <w:szCs w:val="24"/>
          <w:lang w:eastAsia="ar-SA"/>
        </w:rPr>
        <w:t> </w:t>
      </w:r>
      <w:r w:rsidRPr="00312805">
        <w:rPr>
          <w:color w:val="000000" w:themeColor="text1"/>
          <w:szCs w:val="24"/>
          <w:lang w:val="ru-RU" w:eastAsia="ar-SA"/>
        </w:rPr>
        <w:t>Коешовым</w:t>
      </w:r>
      <w:r w:rsidRPr="00312805">
        <w:rPr>
          <w:color w:val="000000" w:themeColor="text1"/>
          <w:szCs w:val="24"/>
          <w:lang w:eastAsia="ar-SA"/>
        </w:rPr>
        <w:t xml:space="preserve">, приемку работ проводил начальник отдела инженерных изысканий </w:t>
      </w:r>
      <w:r w:rsidRPr="00312805">
        <w:rPr>
          <w:color w:val="000000" w:themeColor="text1"/>
          <w:szCs w:val="24"/>
          <w:lang w:val="ru-RU" w:eastAsia="ar-SA"/>
        </w:rPr>
        <w:t>Д</w:t>
      </w:r>
      <w:r w:rsidRPr="00312805">
        <w:rPr>
          <w:color w:val="000000" w:themeColor="text1"/>
          <w:szCs w:val="24"/>
          <w:lang w:eastAsia="ar-SA"/>
        </w:rPr>
        <w:t>.</w:t>
      </w:r>
      <w:r w:rsidRPr="00312805">
        <w:rPr>
          <w:color w:val="000000" w:themeColor="text1"/>
          <w:szCs w:val="24"/>
          <w:lang w:val="ru-RU" w:eastAsia="ar-SA"/>
        </w:rPr>
        <w:t xml:space="preserve"> Н</w:t>
      </w:r>
      <w:r w:rsidRPr="00312805">
        <w:rPr>
          <w:color w:val="000000" w:themeColor="text1"/>
          <w:szCs w:val="24"/>
          <w:lang w:eastAsia="ar-SA"/>
        </w:rPr>
        <w:t>.</w:t>
      </w:r>
      <w:r w:rsidRPr="00312805">
        <w:rPr>
          <w:color w:val="000000" w:themeColor="text1"/>
          <w:szCs w:val="24"/>
          <w:lang w:val="ru-RU" w:eastAsia="ar-SA"/>
        </w:rPr>
        <w:t xml:space="preserve"> Хайров</w:t>
      </w:r>
      <w:r w:rsidRPr="00312805">
        <w:rPr>
          <w:color w:val="000000" w:themeColor="text1"/>
          <w:szCs w:val="24"/>
          <w:lang w:eastAsia="ar-SA"/>
        </w:rPr>
        <w:t xml:space="preserve"> </w:t>
      </w:r>
    </w:p>
    <w:p w:rsidR="008E6361" w:rsidRPr="00312805" w:rsidRDefault="008E6361" w:rsidP="008E6361">
      <w:pPr>
        <w:pStyle w:val="124"/>
        <w:rPr>
          <w:color w:val="000000" w:themeColor="text1"/>
          <w:szCs w:val="24"/>
        </w:rPr>
      </w:pPr>
    </w:p>
    <w:p w:rsidR="008E6361" w:rsidRPr="00312805" w:rsidRDefault="008E6361" w:rsidP="008E6361">
      <w:pPr>
        <w:pStyle w:val="affffffffffd"/>
        <w:spacing w:line="360" w:lineRule="auto"/>
        <w:rPr>
          <w:color w:val="000000" w:themeColor="text1"/>
          <w:u w:val="none"/>
          <w:lang w:eastAsia="ar-SA"/>
        </w:rPr>
      </w:pPr>
      <w:r w:rsidRPr="00312805">
        <w:rPr>
          <w:color w:val="000000" w:themeColor="text1"/>
          <w:u w:val="none"/>
          <w:lang w:eastAsia="ar-SA"/>
        </w:rPr>
        <w:t>Отдел инженерных изысканий</w:t>
      </w:r>
    </w:p>
    <w:p w:rsidR="008E6361" w:rsidRPr="00312805" w:rsidRDefault="00AF5872" w:rsidP="00BF76DB">
      <w:pPr>
        <w:tabs>
          <w:tab w:val="left" w:pos="6237"/>
        </w:tabs>
        <w:spacing w:before="120"/>
        <w:ind w:left="709" w:hanging="709"/>
        <w:rPr>
          <w:color w:val="000000" w:themeColor="text1"/>
          <w:sz w:val="24"/>
          <w:szCs w:val="24"/>
          <w:lang w:eastAsia="ar-SA"/>
        </w:rPr>
      </w:pPr>
      <w:r w:rsidRPr="00312805">
        <w:rPr>
          <w:color w:val="000000" w:themeColor="text1"/>
          <w:sz w:val="24"/>
          <w:szCs w:val="24"/>
          <w:lang w:eastAsia="ar-SA"/>
        </w:rPr>
        <w:t xml:space="preserve">Начальник отдела                                                     </w:t>
      </w:r>
      <w:r w:rsidR="00BF76DB" w:rsidRPr="00312805">
        <w:rPr>
          <w:color w:val="000000" w:themeColor="text1"/>
          <w:sz w:val="24"/>
          <w:szCs w:val="24"/>
          <w:highlight w:val="yellow"/>
          <w:lang w:eastAsia="ar-SA"/>
        </w:rPr>
        <w:t>15</w:t>
      </w:r>
      <w:r w:rsidR="008E6361" w:rsidRPr="00312805">
        <w:rPr>
          <w:color w:val="000000" w:themeColor="text1"/>
          <w:sz w:val="24"/>
          <w:szCs w:val="24"/>
          <w:highlight w:val="yellow"/>
          <w:lang w:eastAsia="ar-SA"/>
        </w:rPr>
        <w:t>.</w:t>
      </w:r>
      <w:r w:rsidR="008E6361" w:rsidRPr="00312805">
        <w:rPr>
          <w:color w:val="000000" w:themeColor="text1"/>
          <w:sz w:val="24"/>
          <w:szCs w:val="24"/>
          <w:lang w:eastAsia="ar-SA"/>
        </w:rPr>
        <w:t>0</w:t>
      </w:r>
      <w:r w:rsidR="0015497D" w:rsidRPr="00312805">
        <w:rPr>
          <w:color w:val="000000" w:themeColor="text1"/>
          <w:sz w:val="24"/>
          <w:szCs w:val="24"/>
          <w:lang w:eastAsia="ar-SA"/>
        </w:rPr>
        <w:t>8</w:t>
      </w:r>
      <w:r w:rsidR="008E6361" w:rsidRPr="00312805">
        <w:rPr>
          <w:color w:val="000000" w:themeColor="text1"/>
          <w:sz w:val="24"/>
          <w:szCs w:val="24"/>
          <w:lang w:eastAsia="ar-SA"/>
        </w:rPr>
        <w:t>.2021 Д. Н. Хайров</w:t>
      </w:r>
    </w:p>
    <w:p w:rsidR="008E6361" w:rsidRPr="00312805" w:rsidRDefault="008E6361" w:rsidP="00BF76DB">
      <w:pPr>
        <w:tabs>
          <w:tab w:val="left" w:pos="3969"/>
        </w:tabs>
        <w:ind w:left="709" w:hanging="709"/>
        <w:rPr>
          <w:color w:val="000000" w:themeColor="text1"/>
          <w:sz w:val="24"/>
          <w:szCs w:val="24"/>
          <w:lang w:eastAsia="ar-SA"/>
        </w:rPr>
      </w:pPr>
      <w:r w:rsidRPr="00312805">
        <w:rPr>
          <w:color w:val="000000" w:themeColor="text1"/>
          <w:sz w:val="24"/>
          <w:szCs w:val="24"/>
          <w:lang w:eastAsia="ar-SA"/>
        </w:rPr>
        <w:t>(подпись, дата)</w:t>
      </w:r>
    </w:p>
    <w:p w:rsidR="008E6361" w:rsidRPr="00312805" w:rsidRDefault="008E6361" w:rsidP="00BF76DB">
      <w:pPr>
        <w:tabs>
          <w:tab w:val="left" w:pos="6237"/>
        </w:tabs>
        <w:spacing w:before="120"/>
        <w:ind w:left="709" w:hanging="709"/>
        <w:rPr>
          <w:color w:val="000000" w:themeColor="text1"/>
          <w:sz w:val="24"/>
          <w:szCs w:val="24"/>
          <w:lang w:eastAsia="ar-SA"/>
        </w:rPr>
      </w:pPr>
      <w:r w:rsidRPr="00312805">
        <w:rPr>
          <w:noProof/>
          <w:color w:val="000000" w:themeColor="text1"/>
          <w:sz w:val="24"/>
          <w:szCs w:val="24"/>
        </w:rPr>
        <w:drawing>
          <wp:anchor distT="0" distB="0" distL="114300" distR="114300" simplePos="0" relativeHeight="251662336" behindDoc="0" locked="0" layoutInCell="1" allowOverlap="1" wp14:anchorId="7B86703A" wp14:editId="6F8C6B76">
            <wp:simplePos x="0" y="0"/>
            <wp:positionH relativeFrom="column">
              <wp:posOffset>2626995</wp:posOffset>
            </wp:positionH>
            <wp:positionV relativeFrom="paragraph">
              <wp:posOffset>98425</wp:posOffset>
            </wp:positionV>
            <wp:extent cx="722630" cy="694690"/>
            <wp:effectExtent l="0" t="0" r="0" b="0"/>
            <wp:wrapNone/>
            <wp:docPr id="152" name="Рисунок 152" descr="C:\Диск D\Михайличенк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Диск D\Михайличенко.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2630" cy="694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6361" w:rsidRPr="00312805" w:rsidRDefault="00AF5872" w:rsidP="00BF76DB">
      <w:pPr>
        <w:tabs>
          <w:tab w:val="left" w:pos="6237"/>
        </w:tabs>
        <w:spacing w:before="120"/>
        <w:ind w:left="709" w:right="-142" w:hanging="709"/>
        <w:rPr>
          <w:color w:val="000000" w:themeColor="text1"/>
          <w:sz w:val="24"/>
          <w:szCs w:val="24"/>
          <w:lang w:eastAsia="ar-SA"/>
        </w:rPr>
      </w:pPr>
      <w:r w:rsidRPr="00312805">
        <w:rPr>
          <w:color w:val="000000" w:themeColor="text1"/>
          <w:sz w:val="24"/>
          <w:szCs w:val="24"/>
          <w:lang w:eastAsia="ar-SA"/>
        </w:rPr>
        <w:t xml:space="preserve">Инженер-гидрометеоролог                                         </w:t>
      </w:r>
      <w:r w:rsidR="00BF76DB" w:rsidRPr="00312805">
        <w:rPr>
          <w:color w:val="000000" w:themeColor="text1"/>
          <w:sz w:val="24"/>
          <w:szCs w:val="24"/>
          <w:highlight w:val="yellow"/>
          <w:lang w:eastAsia="ar-SA"/>
        </w:rPr>
        <w:t>15</w:t>
      </w:r>
      <w:r w:rsidR="008E6361" w:rsidRPr="00312805">
        <w:rPr>
          <w:color w:val="000000" w:themeColor="text1"/>
          <w:sz w:val="24"/>
          <w:szCs w:val="24"/>
          <w:highlight w:val="yellow"/>
          <w:lang w:eastAsia="ar-SA"/>
        </w:rPr>
        <w:t>.</w:t>
      </w:r>
      <w:r w:rsidR="008E6361" w:rsidRPr="00312805">
        <w:rPr>
          <w:color w:val="000000" w:themeColor="text1"/>
          <w:sz w:val="24"/>
          <w:szCs w:val="24"/>
          <w:lang w:eastAsia="ar-SA"/>
        </w:rPr>
        <w:t>0</w:t>
      </w:r>
      <w:r w:rsidR="0015497D" w:rsidRPr="00312805">
        <w:rPr>
          <w:color w:val="000000" w:themeColor="text1"/>
          <w:sz w:val="24"/>
          <w:szCs w:val="24"/>
          <w:lang w:eastAsia="ar-SA"/>
        </w:rPr>
        <w:t>8</w:t>
      </w:r>
      <w:r w:rsidR="008E6361" w:rsidRPr="00312805">
        <w:rPr>
          <w:color w:val="000000" w:themeColor="text1"/>
          <w:sz w:val="24"/>
          <w:szCs w:val="24"/>
          <w:lang w:eastAsia="ar-SA"/>
        </w:rPr>
        <w:t>.2021 А.В.Михайличенко</w:t>
      </w:r>
    </w:p>
    <w:p w:rsidR="008E6361" w:rsidRPr="00312805" w:rsidRDefault="008E6361" w:rsidP="00BF76DB">
      <w:pPr>
        <w:tabs>
          <w:tab w:val="left" w:pos="3969"/>
        </w:tabs>
        <w:ind w:left="709" w:hanging="709"/>
        <w:rPr>
          <w:color w:val="000000" w:themeColor="text1"/>
          <w:sz w:val="24"/>
          <w:szCs w:val="24"/>
          <w:lang w:eastAsia="ar-SA"/>
        </w:rPr>
      </w:pPr>
      <w:r w:rsidRPr="00312805">
        <w:rPr>
          <w:color w:val="000000" w:themeColor="text1"/>
          <w:sz w:val="24"/>
          <w:szCs w:val="24"/>
          <w:lang w:eastAsia="ar-SA"/>
        </w:rPr>
        <w:t>(подпись, дата)</w:t>
      </w:r>
    </w:p>
    <w:p w:rsidR="008E6361" w:rsidRPr="00312805" w:rsidRDefault="008E6361" w:rsidP="00BF76DB">
      <w:pPr>
        <w:tabs>
          <w:tab w:val="left" w:pos="6237"/>
        </w:tabs>
        <w:spacing w:before="120"/>
        <w:ind w:left="709" w:hanging="709"/>
        <w:rPr>
          <w:color w:val="000000" w:themeColor="text1"/>
          <w:sz w:val="24"/>
          <w:szCs w:val="24"/>
          <w:lang w:eastAsia="ar-SA"/>
        </w:rPr>
      </w:pPr>
    </w:p>
    <w:p w:rsidR="008E6361" w:rsidRPr="00312805" w:rsidRDefault="00AF5872" w:rsidP="00BF76DB">
      <w:pPr>
        <w:tabs>
          <w:tab w:val="left" w:pos="6237"/>
        </w:tabs>
        <w:spacing w:before="120"/>
        <w:ind w:left="709" w:hanging="709"/>
        <w:rPr>
          <w:color w:val="000000" w:themeColor="text1"/>
          <w:sz w:val="24"/>
          <w:szCs w:val="24"/>
          <w:lang w:eastAsia="ar-SA"/>
        </w:rPr>
      </w:pPr>
      <w:r w:rsidRPr="00312805">
        <w:rPr>
          <w:color w:val="000000" w:themeColor="text1"/>
          <w:sz w:val="24"/>
          <w:szCs w:val="24"/>
          <w:lang w:eastAsia="ar-SA"/>
        </w:rPr>
        <w:t xml:space="preserve">Инженер-гидрометеоролог                                      </w:t>
      </w:r>
      <w:r w:rsidR="00BF76DB" w:rsidRPr="00312805">
        <w:rPr>
          <w:color w:val="000000" w:themeColor="text1"/>
          <w:sz w:val="24"/>
          <w:szCs w:val="24"/>
          <w:highlight w:val="yellow"/>
          <w:lang w:eastAsia="ar-SA"/>
        </w:rPr>
        <w:t>15</w:t>
      </w:r>
      <w:r w:rsidR="008E6361" w:rsidRPr="00312805">
        <w:rPr>
          <w:color w:val="000000" w:themeColor="text1"/>
          <w:sz w:val="24"/>
          <w:szCs w:val="24"/>
          <w:highlight w:val="yellow"/>
          <w:lang w:eastAsia="ar-SA"/>
        </w:rPr>
        <w:t>.</w:t>
      </w:r>
      <w:r w:rsidR="0021089B" w:rsidRPr="00312805">
        <w:rPr>
          <w:color w:val="000000" w:themeColor="text1"/>
          <w:sz w:val="24"/>
          <w:szCs w:val="24"/>
          <w:lang w:eastAsia="ar-SA"/>
        </w:rPr>
        <w:t xml:space="preserve"> </w:t>
      </w:r>
      <w:r w:rsidR="008E6361" w:rsidRPr="00312805">
        <w:rPr>
          <w:color w:val="000000" w:themeColor="text1"/>
          <w:sz w:val="24"/>
          <w:szCs w:val="24"/>
          <w:lang w:eastAsia="ar-SA"/>
        </w:rPr>
        <w:t>0</w:t>
      </w:r>
      <w:r w:rsidR="0015497D" w:rsidRPr="00312805">
        <w:rPr>
          <w:color w:val="000000" w:themeColor="text1"/>
          <w:sz w:val="24"/>
          <w:szCs w:val="24"/>
          <w:lang w:eastAsia="ar-SA"/>
        </w:rPr>
        <w:t>8</w:t>
      </w:r>
      <w:r w:rsidR="008E6361" w:rsidRPr="00312805">
        <w:rPr>
          <w:color w:val="000000" w:themeColor="text1"/>
          <w:sz w:val="24"/>
          <w:szCs w:val="24"/>
          <w:lang w:eastAsia="ar-SA"/>
        </w:rPr>
        <w:t>.2021 А.Н. Коешов</w:t>
      </w:r>
    </w:p>
    <w:p w:rsidR="008E6361" w:rsidRPr="00312805" w:rsidRDefault="008E6361" w:rsidP="00BF76DB">
      <w:pPr>
        <w:tabs>
          <w:tab w:val="left" w:pos="3969"/>
        </w:tabs>
        <w:ind w:left="709" w:hanging="709"/>
        <w:rPr>
          <w:color w:val="000000" w:themeColor="text1"/>
          <w:sz w:val="24"/>
          <w:szCs w:val="24"/>
          <w:lang w:eastAsia="ar-SA"/>
        </w:rPr>
      </w:pPr>
      <w:r w:rsidRPr="00312805">
        <w:rPr>
          <w:color w:val="000000" w:themeColor="text1"/>
          <w:sz w:val="24"/>
          <w:szCs w:val="24"/>
          <w:lang w:eastAsia="ar-SA"/>
        </w:rPr>
        <w:t>(подпись, дата)</w:t>
      </w:r>
    </w:p>
    <w:p w:rsidR="00E91654" w:rsidRPr="00312805" w:rsidRDefault="003B41F9">
      <w:pPr>
        <w:widowControl/>
        <w:autoSpaceDE/>
        <w:autoSpaceDN/>
        <w:spacing w:after="160" w:line="259" w:lineRule="auto"/>
        <w:ind w:firstLine="0"/>
        <w:contextualSpacing w:val="0"/>
        <w:jc w:val="left"/>
        <w:rPr>
          <w:color w:val="000000" w:themeColor="text1"/>
          <w:sz w:val="24"/>
          <w:szCs w:val="24"/>
        </w:rPr>
      </w:pPr>
      <w:r w:rsidRPr="00312805">
        <w:rPr>
          <w:color w:val="000000" w:themeColor="text1"/>
          <w:sz w:val="24"/>
          <w:szCs w:val="24"/>
        </w:rPr>
        <w:br w:type="page"/>
      </w:r>
      <w:bookmarkStart w:id="8" w:name="_GoBack"/>
      <w:bookmarkEnd w:id="8"/>
    </w:p>
    <w:p w:rsidR="008B51B4" w:rsidRPr="00312805" w:rsidRDefault="008B51B4" w:rsidP="00A9064B">
      <w:pPr>
        <w:pStyle w:val="11"/>
        <w:numPr>
          <w:ilvl w:val="0"/>
          <w:numId w:val="0"/>
        </w:numPr>
        <w:ind w:left="432" w:hanging="432"/>
        <w:jc w:val="center"/>
        <w:rPr>
          <w:color w:val="000000" w:themeColor="text1"/>
          <w:szCs w:val="24"/>
        </w:rPr>
      </w:pPr>
      <w:bookmarkStart w:id="9" w:name="_Toc94193391"/>
      <w:bookmarkStart w:id="10" w:name="_Toc287885026"/>
      <w:bookmarkStart w:id="11" w:name="_Toc287885476"/>
      <w:bookmarkStart w:id="12" w:name="_Toc287887795"/>
      <w:bookmarkStart w:id="13" w:name="_Toc287964086"/>
      <w:bookmarkStart w:id="14" w:name="_Toc287964316"/>
      <w:bookmarkStart w:id="15" w:name="_Toc288121996"/>
      <w:bookmarkStart w:id="16" w:name="_Toc288125573"/>
      <w:bookmarkStart w:id="17" w:name="_Toc290143076"/>
      <w:bookmarkStart w:id="18" w:name="_Toc290143943"/>
      <w:bookmarkStart w:id="19" w:name="_Toc291597198"/>
      <w:bookmarkStart w:id="20" w:name="_Toc291597893"/>
      <w:bookmarkStart w:id="21" w:name="_Toc291677201"/>
      <w:bookmarkStart w:id="22" w:name="_Toc292377288"/>
      <w:bookmarkStart w:id="23" w:name="_Toc312428297"/>
      <w:bookmarkStart w:id="24" w:name="_Toc319164425"/>
      <w:bookmarkStart w:id="25" w:name="_Toc319175389"/>
      <w:bookmarkStart w:id="26" w:name="_Toc319176781"/>
      <w:bookmarkStart w:id="27" w:name="_Toc322254881"/>
      <w:bookmarkStart w:id="28" w:name="_Toc369167686"/>
      <w:bookmarkStart w:id="29" w:name="_Toc399413191"/>
      <w:bookmarkStart w:id="30" w:name="_Toc412808668"/>
      <w:bookmarkStart w:id="31" w:name="_Toc55813300"/>
      <w:r w:rsidRPr="00312805">
        <w:rPr>
          <w:color w:val="000000" w:themeColor="text1"/>
          <w:szCs w:val="24"/>
        </w:rPr>
        <w:lastRenderedPageBreak/>
        <w:t>Содержание</w:t>
      </w:r>
      <w:bookmarkEnd w:id="9"/>
    </w:p>
    <w:sdt>
      <w:sdtPr>
        <w:rPr>
          <w:rFonts w:ascii="Times New Roman" w:hAnsi="Times New Roman"/>
          <w:b w:val="0"/>
          <w:bCs w:val="0"/>
          <w:color w:val="000000" w:themeColor="text1"/>
          <w:sz w:val="24"/>
          <w:szCs w:val="24"/>
          <w:lang w:val="ru-RU" w:eastAsia="ru-RU"/>
        </w:rPr>
        <w:id w:val="440041528"/>
        <w:docPartObj>
          <w:docPartGallery w:val="Table of Contents"/>
          <w:docPartUnique/>
        </w:docPartObj>
      </w:sdtPr>
      <w:sdtEndPr>
        <w:rPr>
          <w:sz w:val="32"/>
          <w:szCs w:val="20"/>
        </w:rPr>
      </w:sdtEndPr>
      <w:sdtContent>
        <w:p w:rsidR="008B51B4" w:rsidRPr="00312805" w:rsidRDefault="008B51B4">
          <w:pPr>
            <w:pStyle w:val="affffff9"/>
            <w:rPr>
              <w:color w:val="000000" w:themeColor="text1"/>
              <w:sz w:val="24"/>
              <w:szCs w:val="24"/>
            </w:rPr>
          </w:pPr>
        </w:p>
        <w:p w:rsidR="00341F2C" w:rsidRPr="00312805" w:rsidRDefault="008B51B4">
          <w:pPr>
            <w:pStyle w:val="14"/>
            <w:rPr>
              <w:rFonts w:asciiTheme="minorHAnsi" w:eastAsiaTheme="minorEastAsia" w:hAnsiTheme="minorHAnsi" w:cstheme="minorBidi"/>
              <w:noProof/>
              <w:color w:val="000000" w:themeColor="text1"/>
              <w:sz w:val="22"/>
              <w:szCs w:val="22"/>
            </w:rPr>
          </w:pPr>
          <w:r w:rsidRPr="00312805">
            <w:rPr>
              <w:color w:val="000000" w:themeColor="text1"/>
            </w:rPr>
            <w:fldChar w:fldCharType="begin"/>
          </w:r>
          <w:r w:rsidRPr="00312805">
            <w:rPr>
              <w:color w:val="000000" w:themeColor="text1"/>
            </w:rPr>
            <w:instrText xml:space="preserve"> TOC \o "1-3" \h \z \u </w:instrText>
          </w:r>
          <w:r w:rsidRPr="00312805">
            <w:rPr>
              <w:color w:val="000000" w:themeColor="text1"/>
            </w:rPr>
            <w:fldChar w:fldCharType="separate"/>
          </w:r>
          <w:hyperlink w:anchor="_Toc94193391" w:history="1">
            <w:r w:rsidR="00341F2C" w:rsidRPr="00312805">
              <w:rPr>
                <w:rStyle w:val="aff7"/>
                <w:noProof/>
                <w:color w:val="000000" w:themeColor="text1"/>
              </w:rPr>
              <w:t>Содержание</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_Toc94193391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3</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392" w:history="1">
            <w:r w:rsidR="00341F2C" w:rsidRPr="00312805">
              <w:rPr>
                <w:rStyle w:val="aff7"/>
                <w:noProof/>
                <w:color w:val="000000" w:themeColor="text1"/>
              </w:rPr>
              <w:t>Справка о соответствии отчетной документации действующим нормам, правилам и требованиям государственного надзора</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_Toc94193392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4</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393" w:history="1">
            <w:r w:rsidR="00341F2C" w:rsidRPr="00312805">
              <w:rPr>
                <w:rStyle w:val="aff7"/>
                <w:noProof/>
                <w:color w:val="000000" w:themeColor="text1"/>
              </w:rPr>
              <w:t>Состав отчетной документации</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_Toc94193393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5</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394" w:history="1">
            <w:r w:rsidR="00341F2C" w:rsidRPr="00312805">
              <w:rPr>
                <w:rStyle w:val="aff7"/>
                <w:noProof/>
                <w:color w:val="000000" w:themeColor="text1"/>
              </w:rPr>
              <w:t>1</w:t>
            </w:r>
            <w:r w:rsidR="00341F2C" w:rsidRPr="00312805">
              <w:rPr>
                <w:rFonts w:asciiTheme="minorHAnsi" w:eastAsiaTheme="minorEastAsia" w:hAnsiTheme="minorHAnsi" w:cstheme="minorBidi"/>
                <w:noProof/>
                <w:color w:val="000000" w:themeColor="text1"/>
                <w:sz w:val="22"/>
                <w:szCs w:val="22"/>
              </w:rPr>
              <w:tab/>
            </w:r>
            <w:r w:rsidR="00341F2C" w:rsidRPr="00312805">
              <w:rPr>
                <w:rStyle w:val="aff7"/>
                <w:noProof/>
                <w:color w:val="000000" w:themeColor="text1"/>
              </w:rPr>
              <w:t>Введение</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_Toc94193394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6</w:t>
            </w:r>
            <w:r w:rsidR="00341F2C" w:rsidRPr="00312805">
              <w:rPr>
                <w:noProof/>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395" w:history="1">
            <w:r w:rsidR="00341F2C" w:rsidRPr="00312805">
              <w:rPr>
                <w:rStyle w:val="aff7"/>
                <w:color w:val="000000" w:themeColor="text1"/>
              </w:rPr>
              <w:t>1.1 Краткая характеристика природных условий района работ</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_Toc94193395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8</w:t>
            </w:r>
            <w:r w:rsidR="00341F2C" w:rsidRPr="00312805">
              <w:rPr>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396" w:history="1">
            <w:r w:rsidR="00341F2C" w:rsidRPr="00312805">
              <w:rPr>
                <w:rStyle w:val="aff7"/>
                <w:noProof/>
                <w:color w:val="000000" w:themeColor="text1"/>
              </w:rPr>
              <w:t>2</w:t>
            </w:r>
            <w:r w:rsidR="00341F2C" w:rsidRPr="00312805">
              <w:rPr>
                <w:rFonts w:asciiTheme="minorHAnsi" w:eastAsiaTheme="minorEastAsia" w:hAnsiTheme="minorHAnsi" w:cstheme="minorBidi"/>
                <w:noProof/>
                <w:color w:val="000000" w:themeColor="text1"/>
                <w:sz w:val="22"/>
                <w:szCs w:val="22"/>
              </w:rPr>
              <w:tab/>
            </w:r>
            <w:r w:rsidR="00341F2C" w:rsidRPr="00312805">
              <w:rPr>
                <w:rStyle w:val="aff7"/>
                <w:noProof/>
                <w:color w:val="000000" w:themeColor="text1"/>
              </w:rPr>
              <w:t>Гидрометеорологическая изученность</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_Toc94193396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11</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397" w:history="1">
            <w:r w:rsidR="00341F2C" w:rsidRPr="00312805">
              <w:rPr>
                <w:rStyle w:val="aff7"/>
                <w:noProof/>
                <w:color w:val="000000" w:themeColor="text1"/>
              </w:rPr>
              <w:t>3</w:t>
            </w:r>
            <w:r w:rsidR="00341F2C" w:rsidRPr="00312805">
              <w:rPr>
                <w:rFonts w:asciiTheme="minorHAnsi" w:eastAsiaTheme="minorEastAsia" w:hAnsiTheme="minorHAnsi" w:cstheme="minorBidi"/>
                <w:noProof/>
                <w:color w:val="000000" w:themeColor="text1"/>
                <w:sz w:val="22"/>
                <w:szCs w:val="22"/>
              </w:rPr>
              <w:tab/>
            </w:r>
            <w:r w:rsidR="00341F2C" w:rsidRPr="00312805">
              <w:rPr>
                <w:rStyle w:val="aff7"/>
                <w:noProof/>
                <w:color w:val="000000" w:themeColor="text1"/>
              </w:rPr>
              <w:t>Природные условия района</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_Toc94193397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13</w:t>
            </w:r>
            <w:r w:rsidR="00341F2C" w:rsidRPr="00312805">
              <w:rPr>
                <w:noProof/>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398" w:history="1">
            <w:r w:rsidR="00341F2C" w:rsidRPr="00312805">
              <w:rPr>
                <w:rStyle w:val="aff7"/>
                <w:color w:val="000000" w:themeColor="text1"/>
              </w:rPr>
              <w:t>3.1 Климатические характеристики</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_Toc94193398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13</w:t>
            </w:r>
            <w:r w:rsidR="00341F2C" w:rsidRPr="00312805">
              <w:rPr>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399" w:history="1">
            <w:r w:rsidR="00341F2C" w:rsidRPr="00312805">
              <w:rPr>
                <w:rStyle w:val="aff7"/>
                <w:color w:val="000000" w:themeColor="text1"/>
              </w:rPr>
              <w:t>3.2 Гидрографические условия</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_Toc94193399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19</w:t>
            </w:r>
            <w:r w:rsidR="00341F2C" w:rsidRPr="00312805">
              <w:rPr>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400" w:history="1">
            <w:r w:rsidR="00341F2C" w:rsidRPr="00312805">
              <w:rPr>
                <w:rStyle w:val="aff7"/>
                <w:color w:val="000000" w:themeColor="text1"/>
              </w:rPr>
              <w:t>3.4 Гидрогеологические условия</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_Toc94193400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21</w:t>
            </w:r>
            <w:r w:rsidR="00341F2C" w:rsidRPr="00312805">
              <w:rPr>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401" w:history="1">
            <w:r w:rsidR="00341F2C" w:rsidRPr="00312805">
              <w:rPr>
                <w:rStyle w:val="aff7"/>
                <w:color w:val="000000" w:themeColor="text1"/>
              </w:rPr>
              <w:t>3.5 Опасные гидрометеорологические процессы и явления</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_Toc94193401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22</w:t>
            </w:r>
            <w:r w:rsidR="00341F2C" w:rsidRPr="00312805">
              <w:rPr>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02" w:history="1">
            <w:r w:rsidR="00341F2C" w:rsidRPr="00312805">
              <w:rPr>
                <w:rStyle w:val="aff7"/>
                <w:noProof/>
                <w:color w:val="000000" w:themeColor="text1"/>
              </w:rPr>
              <w:t>4</w:t>
            </w:r>
            <w:r w:rsidR="00341F2C" w:rsidRPr="00312805">
              <w:rPr>
                <w:rFonts w:asciiTheme="minorHAnsi" w:eastAsiaTheme="minorEastAsia" w:hAnsiTheme="minorHAnsi" w:cstheme="minorBidi"/>
                <w:noProof/>
                <w:color w:val="000000" w:themeColor="text1"/>
                <w:sz w:val="22"/>
                <w:szCs w:val="22"/>
              </w:rPr>
              <w:tab/>
            </w:r>
            <w:r w:rsidR="00341F2C" w:rsidRPr="00312805">
              <w:rPr>
                <w:rStyle w:val="aff7"/>
                <w:noProof/>
                <w:color w:val="000000" w:themeColor="text1"/>
              </w:rPr>
              <w:t>Состав, объем и методы производства изыскательских работ</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_Toc94193402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24</w:t>
            </w:r>
            <w:r w:rsidR="00341F2C" w:rsidRPr="00312805">
              <w:rPr>
                <w:noProof/>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403" w:history="1">
            <w:r w:rsidR="00341F2C" w:rsidRPr="00312805">
              <w:rPr>
                <w:rStyle w:val="aff7"/>
                <w:color w:val="000000" w:themeColor="text1"/>
              </w:rPr>
              <w:t>4.1 Сбор, анализ, обобщение материалов</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_Toc94193403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24</w:t>
            </w:r>
            <w:r w:rsidR="00341F2C" w:rsidRPr="00312805">
              <w:rPr>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404" w:history="1">
            <w:r w:rsidR="00341F2C" w:rsidRPr="00312805">
              <w:rPr>
                <w:rStyle w:val="aff7"/>
                <w:color w:val="000000" w:themeColor="text1"/>
              </w:rPr>
              <w:t>4.2 Полевые работы</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_Toc94193404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25</w:t>
            </w:r>
            <w:r w:rsidR="00341F2C" w:rsidRPr="00312805">
              <w:rPr>
                <w:webHidden/>
                <w:color w:val="000000" w:themeColor="text1"/>
              </w:rPr>
              <w:fldChar w:fldCharType="end"/>
            </w:r>
          </w:hyperlink>
        </w:p>
        <w:p w:rsidR="00341F2C" w:rsidRPr="00312805" w:rsidRDefault="00312805">
          <w:pPr>
            <w:pStyle w:val="25"/>
            <w:rPr>
              <w:rFonts w:asciiTheme="minorHAnsi" w:eastAsiaTheme="minorEastAsia" w:hAnsiTheme="minorHAnsi" w:cstheme="minorBidi"/>
              <w:iCs w:val="0"/>
              <w:color w:val="000000" w:themeColor="text1"/>
              <w:sz w:val="22"/>
              <w:szCs w:val="22"/>
            </w:rPr>
          </w:pPr>
          <w:hyperlink w:anchor="_Toc94193405" w:history="1">
            <w:r w:rsidR="00341F2C" w:rsidRPr="00312805">
              <w:rPr>
                <w:rStyle w:val="aff7"/>
                <w:color w:val="000000" w:themeColor="text1"/>
              </w:rPr>
              <w:t>4.3 Камеральные работы</w:t>
            </w:r>
            <w:r w:rsidR="00341F2C" w:rsidRPr="00312805">
              <w:rPr>
                <w:webHidden/>
                <w:color w:val="000000" w:themeColor="text1"/>
              </w:rPr>
              <w:tab/>
            </w:r>
            <w:r w:rsidR="00341F2C" w:rsidRPr="00312805">
              <w:rPr>
                <w:webHidden/>
                <w:color w:val="000000" w:themeColor="text1"/>
              </w:rPr>
              <w:fldChar w:fldCharType="begin"/>
            </w:r>
            <w:r w:rsidR="00341F2C" w:rsidRPr="00312805">
              <w:rPr>
                <w:webHidden/>
                <w:color w:val="000000" w:themeColor="text1"/>
              </w:rPr>
              <w:instrText xml:space="preserve"> PAGEREF _Toc94193405 \h </w:instrText>
            </w:r>
            <w:r w:rsidR="00341F2C" w:rsidRPr="00312805">
              <w:rPr>
                <w:webHidden/>
                <w:color w:val="000000" w:themeColor="text1"/>
              </w:rPr>
            </w:r>
            <w:r w:rsidR="00341F2C" w:rsidRPr="00312805">
              <w:rPr>
                <w:webHidden/>
                <w:color w:val="000000" w:themeColor="text1"/>
              </w:rPr>
              <w:fldChar w:fldCharType="separate"/>
            </w:r>
            <w:r w:rsidR="00341F2C" w:rsidRPr="00312805">
              <w:rPr>
                <w:webHidden/>
                <w:color w:val="000000" w:themeColor="text1"/>
              </w:rPr>
              <w:t>26</w:t>
            </w:r>
            <w:r w:rsidR="00341F2C" w:rsidRPr="00312805">
              <w:rPr>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06" w:history="1">
            <w:r w:rsidR="00341F2C" w:rsidRPr="00312805">
              <w:rPr>
                <w:rStyle w:val="aff7"/>
                <w:noProof/>
                <w:color w:val="000000" w:themeColor="text1"/>
              </w:rPr>
              <w:t>5</w:t>
            </w:r>
            <w:r w:rsidR="00341F2C" w:rsidRPr="00312805">
              <w:rPr>
                <w:rFonts w:asciiTheme="minorHAnsi" w:eastAsiaTheme="minorEastAsia" w:hAnsiTheme="minorHAnsi" w:cstheme="minorBidi"/>
                <w:noProof/>
                <w:color w:val="000000" w:themeColor="text1"/>
                <w:sz w:val="22"/>
                <w:szCs w:val="22"/>
              </w:rPr>
              <w:tab/>
            </w:r>
            <w:r w:rsidR="00341F2C" w:rsidRPr="00312805">
              <w:rPr>
                <w:rStyle w:val="aff7"/>
                <w:noProof/>
                <w:color w:val="000000" w:themeColor="text1"/>
              </w:rPr>
              <w:t>Заключение</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_Toc94193406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27</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07" w:history="1">
            <w:r w:rsidR="00341F2C" w:rsidRPr="00312805">
              <w:rPr>
                <w:rStyle w:val="aff7"/>
                <w:noProof/>
                <w:color w:val="000000" w:themeColor="text1"/>
              </w:rPr>
              <w:t>Список использованных источников</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_Toc94193407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28</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08" w:history="1">
            <w:r w:rsidR="00341F2C" w:rsidRPr="00312805">
              <w:rPr>
                <w:rStyle w:val="aff7"/>
                <w:noProof/>
                <w:color w:val="000000" w:themeColor="text1"/>
              </w:rPr>
              <w:t>Приложение А Выписка из СРО</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_Toc94193408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30</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09" w:history="1">
            <w:r w:rsidR="00341F2C" w:rsidRPr="00312805">
              <w:rPr>
                <w:rStyle w:val="aff7"/>
                <w:noProof/>
                <w:color w:val="000000" w:themeColor="text1"/>
              </w:rPr>
              <w:t>Приложение Б Программа работ</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_Toc94193409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32</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10" w:history="1">
            <w:r w:rsidR="00341F2C" w:rsidRPr="00312805">
              <w:rPr>
                <w:rStyle w:val="aff7"/>
                <w:noProof/>
                <w:color w:val="000000" w:themeColor="text1"/>
              </w:rPr>
              <w:t>Приложение В  Техническое задание</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_Toc94193410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33</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11" w:history="1">
            <w:r w:rsidR="00341F2C" w:rsidRPr="00312805">
              <w:rPr>
                <w:rStyle w:val="aff7"/>
                <w:rFonts w:eastAsia="Calibri"/>
                <w:noProof/>
                <w:color w:val="000000" w:themeColor="text1"/>
              </w:rPr>
              <w:t>Приложение Г  Обзорная схема участка</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_Toc94193411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61</w:t>
            </w:r>
            <w:r w:rsidR="00341F2C" w:rsidRPr="00312805">
              <w:rPr>
                <w:noProof/>
                <w:webHidden/>
                <w:color w:val="000000" w:themeColor="text1"/>
              </w:rPr>
              <w:fldChar w:fldCharType="end"/>
            </w:r>
          </w:hyperlink>
        </w:p>
        <w:p w:rsidR="00341F2C" w:rsidRPr="00312805" w:rsidRDefault="00312805">
          <w:pPr>
            <w:pStyle w:val="14"/>
            <w:rPr>
              <w:rFonts w:asciiTheme="minorHAnsi" w:eastAsiaTheme="minorEastAsia" w:hAnsiTheme="minorHAnsi" w:cstheme="minorBidi"/>
              <w:noProof/>
              <w:color w:val="000000" w:themeColor="text1"/>
              <w:sz w:val="22"/>
              <w:szCs w:val="22"/>
            </w:rPr>
          </w:pPr>
          <w:hyperlink w:anchor="_Toc94193412" w:history="1">
            <w:r w:rsidR="00341F2C" w:rsidRPr="00312805">
              <w:rPr>
                <w:rStyle w:val="aff7"/>
                <w:noProof/>
                <w:color w:val="000000" w:themeColor="text1"/>
              </w:rPr>
              <w:t>Приложение Д  Акт приемки полевых работ</w:t>
            </w:r>
            <w:r w:rsidR="00341F2C" w:rsidRPr="00312805">
              <w:rPr>
                <w:noProof/>
                <w:webHidden/>
                <w:color w:val="000000" w:themeColor="text1"/>
              </w:rPr>
              <w:tab/>
            </w:r>
            <w:r w:rsidR="00341F2C" w:rsidRPr="00312805">
              <w:rPr>
                <w:noProof/>
                <w:webHidden/>
                <w:color w:val="000000" w:themeColor="text1"/>
              </w:rPr>
              <w:fldChar w:fldCharType="begin"/>
            </w:r>
            <w:r w:rsidR="00341F2C" w:rsidRPr="00312805">
              <w:rPr>
                <w:noProof/>
                <w:webHidden/>
                <w:color w:val="000000" w:themeColor="text1"/>
              </w:rPr>
              <w:instrText xml:space="preserve"> PAGEREF _Toc94193412 \h </w:instrText>
            </w:r>
            <w:r w:rsidR="00341F2C" w:rsidRPr="00312805">
              <w:rPr>
                <w:noProof/>
                <w:webHidden/>
                <w:color w:val="000000" w:themeColor="text1"/>
              </w:rPr>
            </w:r>
            <w:r w:rsidR="00341F2C" w:rsidRPr="00312805">
              <w:rPr>
                <w:noProof/>
                <w:webHidden/>
                <w:color w:val="000000" w:themeColor="text1"/>
              </w:rPr>
              <w:fldChar w:fldCharType="separate"/>
            </w:r>
            <w:r w:rsidR="00341F2C" w:rsidRPr="00312805">
              <w:rPr>
                <w:noProof/>
                <w:webHidden/>
                <w:color w:val="000000" w:themeColor="text1"/>
              </w:rPr>
              <w:t>62</w:t>
            </w:r>
            <w:r w:rsidR="00341F2C" w:rsidRPr="00312805">
              <w:rPr>
                <w:noProof/>
                <w:webHidden/>
                <w:color w:val="000000" w:themeColor="text1"/>
              </w:rPr>
              <w:fldChar w:fldCharType="end"/>
            </w:r>
          </w:hyperlink>
        </w:p>
        <w:p w:rsidR="008B51B4" w:rsidRPr="00312805" w:rsidRDefault="008B51B4" w:rsidP="002F6E92">
          <w:pPr>
            <w:rPr>
              <w:color w:val="000000" w:themeColor="text1"/>
              <w:sz w:val="32"/>
            </w:rPr>
          </w:pPr>
          <w:r w:rsidRPr="00312805">
            <w:rPr>
              <w:b/>
              <w:bCs/>
              <w:color w:val="000000" w:themeColor="text1"/>
              <w:sz w:val="24"/>
              <w:szCs w:val="24"/>
            </w:rPr>
            <w:fldChar w:fldCharType="end"/>
          </w:r>
        </w:p>
      </w:sdtContent>
    </w:sdt>
    <w:p w:rsidR="008B51B4" w:rsidRPr="00312805" w:rsidRDefault="008B51B4" w:rsidP="008B51B4">
      <w:pPr>
        <w:rPr>
          <w:color w:val="000000" w:themeColor="text1"/>
          <w:lang w:val="x-none" w:eastAsia="x-none"/>
        </w:rPr>
      </w:pPr>
    </w:p>
    <w:p w:rsidR="00E91654" w:rsidRPr="00312805" w:rsidRDefault="00E91654">
      <w:pPr>
        <w:widowControl/>
        <w:autoSpaceDE/>
        <w:autoSpaceDN/>
        <w:spacing w:after="160" w:line="259" w:lineRule="auto"/>
        <w:ind w:firstLine="0"/>
        <w:contextualSpacing w:val="0"/>
        <w:jc w:val="left"/>
        <w:rPr>
          <w:b/>
          <w:bCs/>
          <w:caps/>
          <w:noProof/>
          <w:color w:val="000000" w:themeColor="text1"/>
          <w:sz w:val="24"/>
          <w:szCs w:val="24"/>
          <w:lang w:val="x-none" w:eastAsia="x-none"/>
        </w:rPr>
      </w:pPr>
      <w:r w:rsidRPr="00312805">
        <w:rPr>
          <w:color w:val="000000" w:themeColor="text1"/>
          <w:szCs w:val="24"/>
        </w:rPr>
        <w:br w:type="page"/>
      </w:r>
    </w:p>
    <w:p w:rsidR="00E91654" w:rsidRPr="00312805" w:rsidRDefault="00E91654" w:rsidP="00E91654">
      <w:pPr>
        <w:pStyle w:val="11"/>
        <w:numPr>
          <w:ilvl w:val="0"/>
          <w:numId w:val="0"/>
        </w:numPr>
        <w:spacing w:line="360" w:lineRule="auto"/>
        <w:jc w:val="center"/>
        <w:rPr>
          <w:color w:val="000000" w:themeColor="text1"/>
          <w:szCs w:val="24"/>
        </w:rPr>
      </w:pPr>
      <w:bookmarkStart w:id="32" w:name="_Toc94193392"/>
      <w:r w:rsidRPr="00312805">
        <w:rPr>
          <w:color w:val="000000" w:themeColor="text1"/>
          <w:szCs w:val="24"/>
        </w:rPr>
        <w:lastRenderedPageBreak/>
        <w:t>Справка о соответствии отчетной документации действующим нормам, правилам и требованиям государственного надзора</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rsidR="00E91654" w:rsidRPr="00312805" w:rsidRDefault="00E91654" w:rsidP="00E91654">
      <w:pPr>
        <w:rPr>
          <w:color w:val="000000" w:themeColor="text1"/>
          <w:sz w:val="24"/>
          <w:szCs w:val="24"/>
        </w:rPr>
      </w:pPr>
    </w:p>
    <w:p w:rsidR="00E91654" w:rsidRPr="00312805" w:rsidRDefault="00E91654" w:rsidP="00E91654">
      <w:pPr>
        <w:ind w:left="-284" w:firstLine="851"/>
        <w:rPr>
          <w:color w:val="000000" w:themeColor="text1"/>
          <w:sz w:val="24"/>
          <w:szCs w:val="24"/>
        </w:rPr>
      </w:pPr>
      <w:r w:rsidRPr="00312805">
        <w:rPr>
          <w:color w:val="000000" w:themeColor="text1"/>
          <w:sz w:val="24"/>
          <w:szCs w:val="24"/>
        </w:rPr>
        <w:t>Отчетная документация по титулу «</w:t>
      </w:r>
      <w:r w:rsidRPr="00312805">
        <w:rPr>
          <w:i/>
          <w:color w:val="000000" w:themeColor="text1"/>
          <w:sz w:val="24"/>
          <w:szCs w:val="24"/>
          <w:lang w:eastAsia="ar-SA"/>
        </w:rPr>
        <w:t xml:space="preserve">Газопровод межпоселковый до </w:t>
      </w:r>
      <w:r w:rsidR="00312805" w:rsidRPr="00312805">
        <w:rPr>
          <w:i/>
          <w:color w:val="000000" w:themeColor="text1"/>
          <w:sz w:val="24"/>
          <w:szCs w:val="24"/>
          <w:lang w:eastAsia="ar-SA"/>
        </w:rPr>
        <w:t>д</w:t>
      </w:r>
      <w:r w:rsidRPr="00312805">
        <w:rPr>
          <w:i/>
          <w:color w:val="000000" w:themeColor="text1"/>
          <w:sz w:val="24"/>
          <w:szCs w:val="24"/>
          <w:lang w:eastAsia="ar-SA"/>
        </w:rPr>
        <w:t xml:space="preserve">. </w:t>
      </w:r>
      <w:r w:rsidR="00312805" w:rsidRPr="00312805">
        <w:rPr>
          <w:i/>
          <w:color w:val="000000" w:themeColor="text1"/>
          <w:sz w:val="24"/>
          <w:szCs w:val="24"/>
          <w:lang w:eastAsia="ar-SA"/>
        </w:rPr>
        <w:t>Санеевка</w:t>
      </w:r>
      <w:r w:rsidRPr="00312805">
        <w:rPr>
          <w:i/>
          <w:color w:val="000000" w:themeColor="text1"/>
          <w:sz w:val="24"/>
          <w:szCs w:val="24"/>
          <w:lang w:eastAsia="ar-SA"/>
        </w:rPr>
        <w:t xml:space="preserve"> </w:t>
      </w:r>
      <w:r w:rsidR="00312805" w:rsidRPr="00312805">
        <w:rPr>
          <w:i/>
          <w:color w:val="000000" w:themeColor="text1"/>
          <w:sz w:val="24"/>
          <w:szCs w:val="24"/>
          <w:lang w:eastAsia="ar-SA"/>
        </w:rPr>
        <w:t>Атяшевского</w:t>
      </w:r>
      <w:r w:rsidRPr="00312805">
        <w:rPr>
          <w:i/>
          <w:color w:val="000000" w:themeColor="text1"/>
          <w:sz w:val="24"/>
          <w:szCs w:val="24"/>
          <w:lang w:eastAsia="ar-SA"/>
        </w:rPr>
        <w:t xml:space="preserve"> района Республики Мордовия</w:t>
      </w:r>
      <w:r w:rsidRPr="00312805">
        <w:rPr>
          <w:color w:val="000000" w:themeColor="text1"/>
          <w:sz w:val="24"/>
          <w:szCs w:val="24"/>
        </w:rPr>
        <w:t>» разработана в соответствии с требованиями Технического задания на выполнение изыскательских работ (Приложение Б) программы выполнения инженерных изысканий (Приложение В) и нормативных документов, регламентирующих производство инженерных изысканий для получения материалов об инженерно-геодезических условиях, необходимых для обоснования компоновки зданий и сооружений для принятия конструктивных и объемно-планировочных решений, проектирования инженерной защиты и мероприятий по охране окружающей среды, проекта организации строительства.</w:t>
      </w:r>
    </w:p>
    <w:p w:rsidR="00E91654" w:rsidRPr="00312805" w:rsidRDefault="00E91654" w:rsidP="00E91654">
      <w:pPr>
        <w:ind w:right="-285"/>
        <w:rPr>
          <w:color w:val="000000" w:themeColor="text1"/>
          <w:sz w:val="24"/>
          <w:szCs w:val="24"/>
        </w:rPr>
      </w:pPr>
    </w:p>
    <w:p w:rsidR="00E91654" w:rsidRPr="00312805" w:rsidRDefault="00E91654" w:rsidP="00E91654">
      <w:pPr>
        <w:rPr>
          <w:color w:val="000000" w:themeColor="text1"/>
          <w:sz w:val="24"/>
          <w:szCs w:val="24"/>
        </w:rPr>
      </w:pPr>
      <w:r w:rsidRPr="00312805">
        <w:rPr>
          <w:color w:val="000000" w:themeColor="text1"/>
          <w:sz w:val="24"/>
          <w:szCs w:val="24"/>
        </w:rPr>
        <w:t xml:space="preserve">Руководитель инженерно-гидрометеорологической группы </w:t>
      </w:r>
    </w:p>
    <w:p w:rsidR="00E91654" w:rsidRPr="00312805" w:rsidRDefault="00E91654" w:rsidP="00E91654">
      <w:pPr>
        <w:jc w:val="center"/>
        <w:rPr>
          <w:color w:val="000000" w:themeColor="text1"/>
          <w:sz w:val="24"/>
          <w:szCs w:val="24"/>
          <w:u w:val="single"/>
        </w:rPr>
      </w:pPr>
      <w:r w:rsidRPr="00312805">
        <w:rPr>
          <w:color w:val="000000" w:themeColor="text1"/>
          <w:sz w:val="24"/>
          <w:szCs w:val="24"/>
        </w:rPr>
        <w:t>_______  /  Д. Н. Хайров</w:t>
      </w:r>
      <w:r w:rsidRPr="00312805">
        <w:rPr>
          <w:color w:val="000000" w:themeColor="text1"/>
          <w:sz w:val="24"/>
          <w:szCs w:val="24"/>
        </w:rPr>
        <w:tab/>
      </w:r>
      <w:r w:rsidRPr="00312805">
        <w:rPr>
          <w:color w:val="000000" w:themeColor="text1"/>
          <w:sz w:val="24"/>
          <w:szCs w:val="24"/>
        </w:rPr>
        <w:tab/>
      </w:r>
      <w:r w:rsidRPr="00312805">
        <w:rPr>
          <w:color w:val="000000" w:themeColor="text1"/>
          <w:sz w:val="24"/>
          <w:szCs w:val="24"/>
        </w:rPr>
        <w:tab/>
      </w:r>
      <w:r w:rsidRPr="00312805">
        <w:rPr>
          <w:color w:val="000000" w:themeColor="text1"/>
          <w:sz w:val="24"/>
          <w:szCs w:val="24"/>
        </w:rPr>
        <w:tab/>
        <w:t>Дата:</w:t>
      </w:r>
      <w:r w:rsidRPr="00312805">
        <w:rPr>
          <w:color w:val="000000" w:themeColor="text1"/>
          <w:sz w:val="24"/>
          <w:szCs w:val="24"/>
          <w:u w:val="single"/>
        </w:rPr>
        <w:t xml:space="preserve">     15.08.2021 г.</w:t>
      </w:r>
    </w:p>
    <w:p w:rsidR="00E91654" w:rsidRPr="00312805" w:rsidRDefault="00E91654" w:rsidP="00E91654">
      <w:pPr>
        <w:ind w:left="-284" w:right="-285" w:firstLine="851"/>
        <w:rPr>
          <w:color w:val="000000" w:themeColor="text1"/>
          <w:sz w:val="24"/>
          <w:szCs w:val="24"/>
          <w:highlight w:val="yellow"/>
        </w:rPr>
      </w:pPr>
    </w:p>
    <w:p w:rsidR="00E91654" w:rsidRPr="00312805" w:rsidRDefault="00E91654" w:rsidP="00E91654">
      <w:pPr>
        <w:ind w:left="-284" w:right="-285" w:firstLine="851"/>
        <w:rPr>
          <w:color w:val="000000" w:themeColor="text1"/>
          <w:sz w:val="24"/>
          <w:szCs w:val="24"/>
          <w:highlight w:val="yellow"/>
        </w:rPr>
      </w:pPr>
    </w:p>
    <w:p w:rsidR="00E91654" w:rsidRPr="00312805" w:rsidRDefault="00E91654" w:rsidP="00E91654">
      <w:pPr>
        <w:ind w:left="-284" w:right="-285" w:firstLine="851"/>
        <w:rPr>
          <w:color w:val="000000" w:themeColor="text1"/>
          <w:sz w:val="24"/>
          <w:szCs w:val="24"/>
          <w:highlight w:val="yellow"/>
        </w:rPr>
      </w:pPr>
    </w:p>
    <w:p w:rsidR="00E91654" w:rsidRPr="00312805" w:rsidRDefault="00E91654" w:rsidP="00E91654">
      <w:pPr>
        <w:tabs>
          <w:tab w:val="left" w:pos="720"/>
        </w:tabs>
        <w:ind w:left="-284" w:right="-285" w:firstLine="851"/>
        <w:rPr>
          <w:color w:val="000000" w:themeColor="text1"/>
          <w:sz w:val="24"/>
          <w:szCs w:val="24"/>
          <w:highlight w:val="yellow"/>
        </w:rPr>
      </w:pPr>
    </w:p>
    <w:p w:rsidR="00E91654" w:rsidRPr="00312805" w:rsidRDefault="00E91654" w:rsidP="00E91654">
      <w:pPr>
        <w:tabs>
          <w:tab w:val="left" w:pos="720"/>
        </w:tabs>
        <w:ind w:left="-284" w:right="-285" w:firstLine="851"/>
        <w:rPr>
          <w:color w:val="000000" w:themeColor="text1"/>
          <w:sz w:val="24"/>
          <w:szCs w:val="24"/>
          <w:highlight w:val="yellow"/>
        </w:rPr>
      </w:pPr>
    </w:p>
    <w:p w:rsidR="00E91654" w:rsidRPr="00312805" w:rsidRDefault="00E91654" w:rsidP="00E91654">
      <w:pPr>
        <w:tabs>
          <w:tab w:val="left" w:pos="720"/>
        </w:tabs>
        <w:ind w:left="-284" w:right="-285" w:firstLine="851"/>
        <w:rPr>
          <w:color w:val="000000" w:themeColor="text1"/>
          <w:sz w:val="24"/>
          <w:szCs w:val="24"/>
        </w:rPr>
      </w:pPr>
    </w:p>
    <w:p w:rsidR="00E91654" w:rsidRPr="00312805" w:rsidRDefault="00E91654" w:rsidP="00E91654">
      <w:pPr>
        <w:tabs>
          <w:tab w:val="left" w:pos="720"/>
        </w:tabs>
        <w:ind w:left="-284" w:right="-285" w:firstLine="851"/>
        <w:rPr>
          <w:color w:val="000000" w:themeColor="text1"/>
          <w:sz w:val="24"/>
          <w:szCs w:val="24"/>
        </w:rPr>
      </w:pPr>
      <w:r w:rsidRPr="00312805">
        <w:rPr>
          <w:color w:val="000000" w:themeColor="text1"/>
          <w:sz w:val="24"/>
          <w:szCs w:val="24"/>
        </w:rPr>
        <w:t>Данная документация не может быть воспроизведена (полностью или частично), копирована, тиражирована и использована для каких-либо других целей без разрешения ООО «ГЕОСТРОЙКОНСАЛТИНГ».</w:t>
      </w:r>
    </w:p>
    <w:p w:rsidR="00E91654" w:rsidRPr="00312805" w:rsidRDefault="00E91654" w:rsidP="00E91654">
      <w:pPr>
        <w:jc w:val="center"/>
        <w:rPr>
          <w:b/>
          <w:color w:val="000000" w:themeColor="text1"/>
          <w:szCs w:val="24"/>
          <w:highlight w:val="yellow"/>
        </w:rPr>
        <w:sectPr w:rsidR="00E91654" w:rsidRPr="00312805" w:rsidSect="00F00250">
          <w:footerReference w:type="default" r:id="rId9"/>
          <w:pgSz w:w="11906" w:h="16838"/>
          <w:pgMar w:top="993" w:right="851" w:bottom="567" w:left="1701" w:header="142" w:footer="709" w:gutter="0"/>
          <w:cols w:space="708"/>
          <w:titlePg/>
          <w:docGrid w:linePitch="360"/>
        </w:sectPr>
      </w:pPr>
    </w:p>
    <w:p w:rsidR="00E91654" w:rsidRPr="00312805" w:rsidRDefault="00E91654" w:rsidP="00E91654">
      <w:pPr>
        <w:pStyle w:val="11"/>
        <w:numPr>
          <w:ilvl w:val="0"/>
          <w:numId w:val="0"/>
        </w:numPr>
        <w:ind w:left="-284" w:firstLine="851"/>
        <w:jc w:val="center"/>
        <w:rPr>
          <w:color w:val="000000" w:themeColor="text1"/>
          <w:szCs w:val="24"/>
        </w:rPr>
      </w:pPr>
      <w:bookmarkStart w:id="33" w:name="_Toc287885027"/>
      <w:bookmarkStart w:id="34" w:name="_Toc287885477"/>
      <w:bookmarkStart w:id="35" w:name="_Toc287887796"/>
      <w:bookmarkStart w:id="36" w:name="_Toc287964087"/>
      <w:bookmarkStart w:id="37" w:name="_Toc287964317"/>
      <w:bookmarkStart w:id="38" w:name="_Toc288121997"/>
      <w:bookmarkStart w:id="39" w:name="_Toc288125574"/>
      <w:bookmarkStart w:id="40" w:name="_Toc290143077"/>
      <w:bookmarkStart w:id="41" w:name="_Toc290143944"/>
      <w:bookmarkStart w:id="42" w:name="_Toc291597199"/>
      <w:bookmarkStart w:id="43" w:name="_Toc291597894"/>
      <w:bookmarkStart w:id="44" w:name="_Toc291677202"/>
      <w:bookmarkStart w:id="45" w:name="_Toc292377289"/>
      <w:bookmarkStart w:id="46" w:name="_Toc312428298"/>
      <w:bookmarkStart w:id="47" w:name="_Toc319164426"/>
      <w:bookmarkStart w:id="48" w:name="_Toc319175390"/>
      <w:bookmarkStart w:id="49" w:name="_Toc319176782"/>
      <w:bookmarkStart w:id="50" w:name="_Toc322254882"/>
      <w:bookmarkStart w:id="51" w:name="_Toc369167687"/>
      <w:bookmarkStart w:id="52" w:name="_Toc399413192"/>
      <w:bookmarkStart w:id="53" w:name="_Toc412545021"/>
      <w:bookmarkStart w:id="54" w:name="_Toc55813301"/>
      <w:bookmarkStart w:id="55" w:name="_Toc94193393"/>
      <w:r w:rsidRPr="00312805">
        <w:rPr>
          <w:color w:val="000000" w:themeColor="text1"/>
          <w:szCs w:val="24"/>
        </w:rPr>
        <w:lastRenderedPageBreak/>
        <w:t>Состав отчетной документации</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rsidR="00E91654" w:rsidRPr="00312805" w:rsidRDefault="00E91654" w:rsidP="00E91654">
      <w:pPr>
        <w:jc w:val="center"/>
        <w:rPr>
          <w:color w:val="000000" w:themeColor="text1"/>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639"/>
        <w:gridCol w:w="3073"/>
        <w:gridCol w:w="4097"/>
        <w:gridCol w:w="1536"/>
      </w:tblGrid>
      <w:tr w:rsidR="00312805" w:rsidRPr="00312805" w:rsidTr="00905D71">
        <w:trPr>
          <w:trHeight w:val="454"/>
        </w:trPr>
        <w:tc>
          <w:tcPr>
            <w:tcW w:w="342" w:type="pct"/>
            <w:tcBorders>
              <w:top w:val="single" w:sz="4" w:space="0" w:color="auto"/>
              <w:left w:val="single" w:sz="4" w:space="0" w:color="auto"/>
              <w:bottom w:val="single" w:sz="4" w:space="0" w:color="auto"/>
              <w:right w:val="single" w:sz="4" w:space="0" w:color="auto"/>
            </w:tcBorders>
            <w:vAlign w:val="center"/>
            <w:hideMark/>
          </w:tcPr>
          <w:p w:rsidR="00BF76DB" w:rsidRPr="00312805" w:rsidRDefault="00BF76DB" w:rsidP="00BF76DB">
            <w:pPr>
              <w:widowControl/>
              <w:autoSpaceDE/>
              <w:autoSpaceDN/>
              <w:spacing w:line="276" w:lineRule="auto"/>
              <w:ind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 тома</w:t>
            </w:r>
          </w:p>
        </w:tc>
        <w:tc>
          <w:tcPr>
            <w:tcW w:w="1644" w:type="pct"/>
            <w:tcBorders>
              <w:top w:val="single" w:sz="4" w:space="0" w:color="auto"/>
              <w:left w:val="single" w:sz="4" w:space="0" w:color="auto"/>
              <w:bottom w:val="single" w:sz="4" w:space="0" w:color="auto"/>
              <w:right w:val="single" w:sz="4" w:space="0" w:color="auto"/>
            </w:tcBorders>
            <w:vAlign w:val="center"/>
            <w:hideMark/>
          </w:tcPr>
          <w:p w:rsidR="00BF76DB" w:rsidRPr="00312805" w:rsidRDefault="00BF76DB" w:rsidP="00BF76DB">
            <w:pPr>
              <w:widowControl/>
              <w:autoSpaceDE/>
              <w:autoSpaceDN/>
              <w:spacing w:line="276" w:lineRule="auto"/>
              <w:ind w:left="143" w:firstLine="0"/>
              <w:contextualSpacing w:val="0"/>
              <w:jc w:val="left"/>
              <w:rPr>
                <w:rFonts w:eastAsia="Calibri"/>
                <w:color w:val="000000" w:themeColor="text1"/>
                <w:sz w:val="24"/>
                <w:szCs w:val="24"/>
                <w:lang w:eastAsia="en-US"/>
              </w:rPr>
            </w:pPr>
            <w:r w:rsidRPr="00312805">
              <w:rPr>
                <w:rFonts w:eastAsia="Calibri"/>
                <w:color w:val="000000" w:themeColor="text1"/>
                <w:sz w:val="24"/>
                <w:szCs w:val="24"/>
                <w:lang w:eastAsia="en-US"/>
              </w:rPr>
              <w:t>Обозначение</w:t>
            </w:r>
          </w:p>
        </w:tc>
        <w:tc>
          <w:tcPr>
            <w:tcW w:w="2192" w:type="pct"/>
            <w:tcBorders>
              <w:top w:val="single" w:sz="4" w:space="0" w:color="auto"/>
              <w:left w:val="single" w:sz="4" w:space="0" w:color="auto"/>
              <w:bottom w:val="single" w:sz="4" w:space="0" w:color="auto"/>
              <w:right w:val="single" w:sz="4" w:space="0" w:color="auto"/>
            </w:tcBorders>
            <w:vAlign w:val="center"/>
            <w:hideMark/>
          </w:tcPr>
          <w:p w:rsidR="00BF76DB" w:rsidRPr="00312805" w:rsidRDefault="00BF76DB" w:rsidP="00BF76DB">
            <w:pPr>
              <w:widowControl/>
              <w:autoSpaceDE/>
              <w:autoSpaceDN/>
              <w:spacing w:line="276" w:lineRule="auto"/>
              <w:ind w:left="144"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Наименование</w:t>
            </w:r>
          </w:p>
        </w:tc>
        <w:tc>
          <w:tcPr>
            <w:tcW w:w="822" w:type="pct"/>
            <w:tcBorders>
              <w:top w:val="single" w:sz="4" w:space="0" w:color="auto"/>
              <w:left w:val="single" w:sz="4" w:space="0" w:color="auto"/>
              <w:bottom w:val="single" w:sz="4" w:space="0" w:color="auto"/>
              <w:right w:val="single" w:sz="4" w:space="0" w:color="auto"/>
            </w:tcBorders>
            <w:vAlign w:val="center"/>
            <w:hideMark/>
          </w:tcPr>
          <w:p w:rsidR="00BF76DB" w:rsidRPr="00312805" w:rsidRDefault="00BF76DB" w:rsidP="00BF76DB">
            <w:pPr>
              <w:widowControl/>
              <w:autoSpaceDE/>
              <w:autoSpaceDN/>
              <w:spacing w:line="276" w:lineRule="auto"/>
              <w:ind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Примечание</w:t>
            </w:r>
          </w:p>
        </w:tc>
      </w:tr>
      <w:tr w:rsidR="00312805" w:rsidRPr="00312805" w:rsidTr="00905D71">
        <w:trPr>
          <w:trHeight w:val="282"/>
        </w:trPr>
        <w:tc>
          <w:tcPr>
            <w:tcW w:w="342"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BF76DB" w:rsidRPr="00312805" w:rsidRDefault="00BF76DB" w:rsidP="00BF76DB">
            <w:pPr>
              <w:widowControl/>
              <w:autoSpaceDE/>
              <w:autoSpaceDN/>
              <w:spacing w:line="276" w:lineRule="auto"/>
              <w:ind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1</w:t>
            </w:r>
          </w:p>
        </w:tc>
        <w:tc>
          <w:tcPr>
            <w:tcW w:w="1644"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BF76DB" w:rsidRPr="00312805" w:rsidRDefault="00BF76DB" w:rsidP="00BF76DB">
            <w:pPr>
              <w:widowControl/>
              <w:autoSpaceDE/>
              <w:autoSpaceDN/>
              <w:spacing w:line="276" w:lineRule="auto"/>
              <w:ind w:left="143"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2</w:t>
            </w:r>
          </w:p>
        </w:tc>
        <w:tc>
          <w:tcPr>
            <w:tcW w:w="2192"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BF76DB" w:rsidRPr="00312805" w:rsidRDefault="00BF76DB" w:rsidP="00BF76DB">
            <w:pPr>
              <w:widowControl/>
              <w:autoSpaceDE/>
              <w:autoSpaceDN/>
              <w:spacing w:line="276" w:lineRule="auto"/>
              <w:ind w:left="144"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3</w:t>
            </w:r>
          </w:p>
        </w:tc>
        <w:tc>
          <w:tcPr>
            <w:tcW w:w="822"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BF76DB" w:rsidRPr="00312805" w:rsidRDefault="00BF76DB" w:rsidP="00BF76DB">
            <w:pPr>
              <w:widowControl/>
              <w:autoSpaceDE/>
              <w:autoSpaceDN/>
              <w:spacing w:line="276" w:lineRule="auto"/>
              <w:ind w:firstLine="0"/>
              <w:contextualSpacing w:val="0"/>
              <w:jc w:val="center"/>
              <w:rPr>
                <w:rFonts w:eastAsia="Calibri"/>
                <w:color w:val="000000" w:themeColor="text1"/>
                <w:sz w:val="24"/>
                <w:szCs w:val="24"/>
                <w:lang w:eastAsia="en-US"/>
              </w:rPr>
            </w:pPr>
            <w:r w:rsidRPr="00312805">
              <w:rPr>
                <w:rFonts w:eastAsia="Calibri"/>
                <w:color w:val="000000" w:themeColor="text1"/>
                <w:sz w:val="24"/>
                <w:szCs w:val="24"/>
                <w:lang w:eastAsia="en-US"/>
              </w:rPr>
              <w:t>4</w:t>
            </w:r>
          </w:p>
        </w:tc>
      </w:tr>
      <w:tr w:rsidR="00312805" w:rsidRPr="00312805" w:rsidTr="00905D71">
        <w:trPr>
          <w:trHeight w:val="454"/>
        </w:trPr>
        <w:tc>
          <w:tcPr>
            <w:tcW w:w="34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after="200" w:line="276" w:lineRule="auto"/>
              <w:ind w:firstLine="0"/>
              <w:jc w:val="center"/>
              <w:rPr>
                <w:rFonts w:eastAsia="Calibri"/>
                <w:bCs/>
                <w:color w:val="000000" w:themeColor="text1"/>
                <w:sz w:val="24"/>
                <w:szCs w:val="24"/>
                <w:lang w:eastAsia="en-US"/>
              </w:rPr>
            </w:pPr>
            <w:r w:rsidRPr="00312805">
              <w:rPr>
                <w:rFonts w:eastAsia="Calibri"/>
                <w:bCs/>
                <w:color w:val="000000" w:themeColor="text1"/>
                <w:sz w:val="24"/>
                <w:szCs w:val="24"/>
                <w:lang w:eastAsia="en-US"/>
              </w:rPr>
              <w:t>1</w:t>
            </w:r>
          </w:p>
        </w:tc>
        <w:tc>
          <w:tcPr>
            <w:tcW w:w="1644"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color w:val="000000" w:themeColor="text1"/>
                <w:sz w:val="24"/>
                <w:szCs w:val="24"/>
                <w:highlight w:val="yellow"/>
                <w:lang w:val="en-US" w:eastAsia="en-US"/>
              </w:rPr>
            </w:pPr>
            <w:r w:rsidRPr="00312805">
              <w:rPr>
                <w:rFonts w:eastAsia="Calibri"/>
                <w:color w:val="000000" w:themeColor="text1"/>
                <w:sz w:val="24"/>
                <w:szCs w:val="24"/>
                <w:lang w:eastAsia="en-US"/>
              </w:rPr>
              <w:t>2412.057.П.0/0.1288-ИГДИ</w:t>
            </w:r>
          </w:p>
        </w:tc>
        <w:tc>
          <w:tcPr>
            <w:tcW w:w="219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suppressAutoHyphens/>
              <w:autoSpaceDE/>
              <w:autoSpaceDN/>
              <w:spacing w:line="276" w:lineRule="auto"/>
              <w:ind w:left="144" w:firstLine="0"/>
              <w:jc w:val="left"/>
              <w:rPr>
                <w:rFonts w:eastAsia="Calibri"/>
                <w:color w:val="000000" w:themeColor="text1"/>
                <w:sz w:val="24"/>
                <w:szCs w:val="24"/>
                <w:lang w:eastAsia="en-US"/>
              </w:rPr>
            </w:pPr>
            <w:r w:rsidRPr="00312805">
              <w:rPr>
                <w:rFonts w:eastAsia="Calibri"/>
                <w:color w:val="000000" w:themeColor="text1"/>
                <w:sz w:val="24"/>
                <w:szCs w:val="24"/>
                <w:lang w:eastAsia="en-US"/>
              </w:rPr>
              <w:t>Технический отчет по результатам инженерно-геодезических изысканий</w:t>
            </w:r>
          </w:p>
        </w:tc>
        <w:tc>
          <w:tcPr>
            <w:tcW w:w="82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after="200" w:line="276" w:lineRule="auto"/>
              <w:ind w:firstLine="0"/>
              <w:contextualSpacing w:val="0"/>
              <w:jc w:val="left"/>
              <w:rPr>
                <w:rFonts w:eastAsia="Calibri"/>
                <w:bCs/>
                <w:color w:val="000000" w:themeColor="text1"/>
                <w:sz w:val="24"/>
                <w:szCs w:val="24"/>
                <w:lang w:eastAsia="en-US"/>
              </w:rPr>
            </w:pPr>
          </w:p>
        </w:tc>
      </w:tr>
      <w:tr w:rsidR="00312805" w:rsidRPr="00312805" w:rsidTr="00905D71">
        <w:trPr>
          <w:trHeight w:val="636"/>
        </w:trPr>
        <w:tc>
          <w:tcPr>
            <w:tcW w:w="34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bCs/>
                <w:color w:val="000000" w:themeColor="text1"/>
                <w:sz w:val="24"/>
                <w:szCs w:val="24"/>
                <w:lang w:eastAsia="en-US"/>
              </w:rPr>
            </w:pPr>
            <w:r w:rsidRPr="00312805">
              <w:rPr>
                <w:rFonts w:eastAsia="Calibri"/>
                <w:bCs/>
                <w:color w:val="000000" w:themeColor="text1"/>
                <w:sz w:val="24"/>
                <w:szCs w:val="24"/>
                <w:lang w:eastAsia="en-US"/>
              </w:rPr>
              <w:t>2</w:t>
            </w:r>
          </w:p>
        </w:tc>
        <w:tc>
          <w:tcPr>
            <w:tcW w:w="1644"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color w:val="000000" w:themeColor="text1"/>
                <w:sz w:val="24"/>
                <w:szCs w:val="24"/>
                <w:highlight w:val="yellow"/>
                <w:lang w:val="en-US" w:eastAsia="en-US"/>
              </w:rPr>
            </w:pPr>
            <w:r w:rsidRPr="00312805">
              <w:rPr>
                <w:rFonts w:eastAsia="Calibri"/>
                <w:color w:val="000000" w:themeColor="text1"/>
                <w:sz w:val="24"/>
                <w:szCs w:val="24"/>
                <w:lang w:eastAsia="en-US"/>
              </w:rPr>
              <w:t>2412.057.П.0/0.1288-ИГИ</w:t>
            </w:r>
          </w:p>
        </w:tc>
        <w:tc>
          <w:tcPr>
            <w:tcW w:w="219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suppressAutoHyphens/>
              <w:autoSpaceDE/>
              <w:autoSpaceDN/>
              <w:spacing w:line="276" w:lineRule="auto"/>
              <w:ind w:left="144" w:firstLine="0"/>
              <w:jc w:val="left"/>
              <w:rPr>
                <w:rFonts w:eastAsia="Calibri"/>
                <w:color w:val="000000" w:themeColor="text1"/>
                <w:sz w:val="24"/>
                <w:szCs w:val="24"/>
                <w:lang w:eastAsia="en-US"/>
              </w:rPr>
            </w:pPr>
            <w:r w:rsidRPr="00312805">
              <w:rPr>
                <w:rFonts w:eastAsia="Calibri"/>
                <w:color w:val="000000" w:themeColor="text1"/>
                <w:sz w:val="24"/>
                <w:szCs w:val="24"/>
                <w:lang w:eastAsia="en-US"/>
              </w:rPr>
              <w:t>Технический отчет по результатам инженерно-геологических изысканий</w:t>
            </w:r>
          </w:p>
        </w:tc>
        <w:tc>
          <w:tcPr>
            <w:tcW w:w="82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contextualSpacing w:val="0"/>
              <w:jc w:val="left"/>
              <w:rPr>
                <w:rFonts w:eastAsia="Calibri"/>
                <w:bCs/>
                <w:color w:val="000000" w:themeColor="text1"/>
                <w:sz w:val="24"/>
                <w:szCs w:val="24"/>
                <w:lang w:eastAsia="en-US"/>
              </w:rPr>
            </w:pPr>
          </w:p>
        </w:tc>
      </w:tr>
      <w:tr w:rsidR="00312805" w:rsidRPr="00312805" w:rsidTr="00905D71">
        <w:trPr>
          <w:trHeight w:val="454"/>
        </w:trPr>
        <w:tc>
          <w:tcPr>
            <w:tcW w:w="34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bCs/>
                <w:color w:val="000000" w:themeColor="text1"/>
                <w:sz w:val="24"/>
                <w:szCs w:val="24"/>
                <w:lang w:eastAsia="en-US"/>
              </w:rPr>
            </w:pPr>
            <w:r w:rsidRPr="00312805">
              <w:rPr>
                <w:rFonts w:eastAsia="Calibri"/>
                <w:bCs/>
                <w:color w:val="000000" w:themeColor="text1"/>
                <w:sz w:val="24"/>
                <w:szCs w:val="24"/>
                <w:lang w:eastAsia="en-US"/>
              </w:rPr>
              <w:t>3</w:t>
            </w:r>
          </w:p>
        </w:tc>
        <w:tc>
          <w:tcPr>
            <w:tcW w:w="1644"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color w:val="000000" w:themeColor="text1"/>
                <w:sz w:val="24"/>
                <w:szCs w:val="24"/>
                <w:lang w:eastAsia="en-US"/>
              </w:rPr>
            </w:pPr>
            <w:r w:rsidRPr="00312805">
              <w:rPr>
                <w:rFonts w:eastAsia="Calibri"/>
                <w:color w:val="000000" w:themeColor="text1"/>
                <w:sz w:val="24"/>
                <w:szCs w:val="24"/>
                <w:lang w:eastAsia="en-US"/>
              </w:rPr>
              <w:t>2412.057.П.0/0.1288-ИГМИ</w:t>
            </w:r>
          </w:p>
        </w:tc>
        <w:tc>
          <w:tcPr>
            <w:tcW w:w="219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suppressAutoHyphens/>
              <w:autoSpaceDE/>
              <w:autoSpaceDN/>
              <w:spacing w:line="276" w:lineRule="auto"/>
              <w:ind w:left="144" w:firstLine="0"/>
              <w:jc w:val="left"/>
              <w:rPr>
                <w:rFonts w:eastAsia="Calibri"/>
                <w:color w:val="000000" w:themeColor="text1"/>
                <w:sz w:val="24"/>
                <w:szCs w:val="24"/>
                <w:lang w:eastAsia="en-US"/>
              </w:rPr>
            </w:pPr>
            <w:r w:rsidRPr="00312805">
              <w:rPr>
                <w:rFonts w:eastAsia="Calibri"/>
                <w:color w:val="000000" w:themeColor="text1"/>
                <w:sz w:val="24"/>
                <w:szCs w:val="24"/>
                <w:lang w:eastAsia="en-US"/>
              </w:rPr>
              <w:t>Технический отчет по результатам инженерно-гидрометеорологических изысканий</w:t>
            </w:r>
          </w:p>
        </w:tc>
        <w:tc>
          <w:tcPr>
            <w:tcW w:w="82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contextualSpacing w:val="0"/>
              <w:jc w:val="left"/>
              <w:rPr>
                <w:rFonts w:eastAsia="Calibri"/>
                <w:bCs/>
                <w:color w:val="000000" w:themeColor="text1"/>
                <w:sz w:val="24"/>
                <w:szCs w:val="24"/>
                <w:lang w:eastAsia="en-US"/>
              </w:rPr>
            </w:pPr>
          </w:p>
        </w:tc>
      </w:tr>
      <w:tr w:rsidR="000E7A89" w:rsidRPr="00312805" w:rsidTr="00905D71">
        <w:trPr>
          <w:trHeight w:val="454"/>
        </w:trPr>
        <w:tc>
          <w:tcPr>
            <w:tcW w:w="34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bCs/>
                <w:color w:val="000000" w:themeColor="text1"/>
                <w:sz w:val="24"/>
                <w:szCs w:val="24"/>
                <w:lang w:eastAsia="en-US"/>
              </w:rPr>
            </w:pPr>
            <w:r w:rsidRPr="00312805">
              <w:rPr>
                <w:rFonts w:eastAsia="Calibri"/>
                <w:bCs/>
                <w:color w:val="000000" w:themeColor="text1"/>
                <w:sz w:val="24"/>
                <w:szCs w:val="24"/>
                <w:lang w:eastAsia="en-US"/>
              </w:rPr>
              <w:t>4</w:t>
            </w:r>
          </w:p>
        </w:tc>
        <w:tc>
          <w:tcPr>
            <w:tcW w:w="1644"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jc w:val="center"/>
              <w:rPr>
                <w:rFonts w:eastAsia="Calibri"/>
                <w:color w:val="000000" w:themeColor="text1"/>
                <w:sz w:val="24"/>
                <w:szCs w:val="24"/>
                <w:highlight w:val="yellow"/>
                <w:lang w:val="en-US" w:eastAsia="en-US"/>
              </w:rPr>
            </w:pPr>
            <w:r w:rsidRPr="00312805">
              <w:rPr>
                <w:rFonts w:eastAsia="Calibri"/>
                <w:color w:val="000000" w:themeColor="text1"/>
                <w:sz w:val="24"/>
                <w:szCs w:val="24"/>
                <w:lang w:eastAsia="en-US"/>
              </w:rPr>
              <w:t>2412.057.П.0/0.1288-ИЭИ</w:t>
            </w:r>
          </w:p>
        </w:tc>
        <w:tc>
          <w:tcPr>
            <w:tcW w:w="219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suppressAutoHyphens/>
              <w:autoSpaceDE/>
              <w:autoSpaceDN/>
              <w:spacing w:line="276" w:lineRule="auto"/>
              <w:ind w:left="144" w:firstLine="0"/>
              <w:jc w:val="left"/>
              <w:rPr>
                <w:rFonts w:eastAsia="Calibri"/>
                <w:color w:val="000000" w:themeColor="text1"/>
                <w:sz w:val="24"/>
                <w:szCs w:val="24"/>
                <w:lang w:eastAsia="en-US"/>
              </w:rPr>
            </w:pPr>
            <w:r w:rsidRPr="00312805">
              <w:rPr>
                <w:rFonts w:eastAsia="Calibri"/>
                <w:color w:val="000000" w:themeColor="text1"/>
                <w:sz w:val="24"/>
                <w:szCs w:val="24"/>
                <w:lang w:eastAsia="en-US"/>
              </w:rPr>
              <w:t>Технический отчет по результатам инженерно-экологических изысканий</w:t>
            </w:r>
          </w:p>
        </w:tc>
        <w:tc>
          <w:tcPr>
            <w:tcW w:w="822" w:type="pct"/>
            <w:tcBorders>
              <w:top w:val="single" w:sz="4" w:space="0" w:color="auto"/>
              <w:left w:val="single" w:sz="4" w:space="0" w:color="auto"/>
              <w:bottom w:val="single" w:sz="4" w:space="0" w:color="auto"/>
              <w:right w:val="single" w:sz="4" w:space="0" w:color="auto"/>
            </w:tcBorders>
            <w:vAlign w:val="center"/>
          </w:tcPr>
          <w:p w:rsidR="00BF76DB" w:rsidRPr="00312805" w:rsidRDefault="00BF76DB" w:rsidP="00BF76DB">
            <w:pPr>
              <w:widowControl/>
              <w:autoSpaceDE/>
              <w:autoSpaceDN/>
              <w:spacing w:line="276" w:lineRule="auto"/>
              <w:ind w:firstLine="0"/>
              <w:contextualSpacing w:val="0"/>
              <w:jc w:val="left"/>
              <w:rPr>
                <w:rFonts w:eastAsia="Calibri"/>
                <w:bCs/>
                <w:color w:val="000000" w:themeColor="text1"/>
                <w:sz w:val="24"/>
                <w:szCs w:val="24"/>
                <w:lang w:eastAsia="en-US"/>
              </w:rPr>
            </w:pPr>
          </w:p>
        </w:tc>
      </w:tr>
    </w:tbl>
    <w:p w:rsidR="00E91654" w:rsidRPr="00312805" w:rsidRDefault="00E91654">
      <w:pPr>
        <w:widowControl/>
        <w:autoSpaceDE/>
        <w:autoSpaceDN/>
        <w:spacing w:after="160" w:line="259" w:lineRule="auto"/>
        <w:ind w:firstLine="0"/>
        <w:contextualSpacing w:val="0"/>
        <w:jc w:val="left"/>
        <w:rPr>
          <w:color w:val="000000" w:themeColor="text1"/>
          <w:szCs w:val="28"/>
        </w:rPr>
      </w:pPr>
    </w:p>
    <w:p w:rsidR="00E91654" w:rsidRPr="00312805" w:rsidRDefault="00E91654">
      <w:pPr>
        <w:widowControl/>
        <w:autoSpaceDE/>
        <w:autoSpaceDN/>
        <w:spacing w:after="160" w:line="259" w:lineRule="auto"/>
        <w:ind w:firstLine="0"/>
        <w:contextualSpacing w:val="0"/>
        <w:jc w:val="left"/>
        <w:rPr>
          <w:color w:val="000000" w:themeColor="text1"/>
          <w:szCs w:val="28"/>
        </w:rPr>
        <w:sectPr w:rsidR="00E91654" w:rsidRPr="00312805" w:rsidSect="00E50302">
          <w:headerReference w:type="default" r:id="rId10"/>
          <w:pgSz w:w="11906" w:h="16838"/>
          <w:pgMar w:top="1134" w:right="850" w:bottom="1134" w:left="1701" w:header="142" w:footer="142" w:gutter="0"/>
          <w:cols w:space="708"/>
          <w:docGrid w:linePitch="381"/>
        </w:sectPr>
      </w:pPr>
    </w:p>
    <w:p w:rsidR="002E100A" w:rsidRPr="00312805" w:rsidRDefault="002E100A" w:rsidP="005204DA">
      <w:pPr>
        <w:pStyle w:val="11"/>
        <w:spacing w:before="0" w:after="240" w:line="276" w:lineRule="auto"/>
        <w:ind w:left="284" w:right="57" w:firstLine="567"/>
        <w:contextualSpacing w:val="0"/>
        <w:rPr>
          <w:caps w:val="0"/>
          <w:color w:val="000000" w:themeColor="text1"/>
          <w:sz w:val="28"/>
          <w:szCs w:val="24"/>
        </w:rPr>
      </w:pPr>
      <w:bookmarkStart w:id="56" w:name="_Toc84240084"/>
      <w:bookmarkStart w:id="57" w:name="_Toc94193394"/>
      <w:r w:rsidRPr="00312805">
        <w:rPr>
          <w:caps w:val="0"/>
          <w:color w:val="000000" w:themeColor="text1"/>
          <w:sz w:val="28"/>
          <w:szCs w:val="24"/>
        </w:rPr>
        <w:lastRenderedPageBreak/>
        <w:t>В</w:t>
      </w:r>
      <w:bookmarkEnd w:id="3"/>
      <w:r w:rsidRPr="00312805">
        <w:rPr>
          <w:caps w:val="0"/>
          <w:color w:val="000000" w:themeColor="text1"/>
          <w:sz w:val="28"/>
          <w:szCs w:val="24"/>
        </w:rPr>
        <w:t>ведение</w:t>
      </w:r>
      <w:bookmarkEnd w:id="4"/>
      <w:bookmarkEnd w:id="5"/>
      <w:bookmarkEnd w:id="6"/>
      <w:bookmarkEnd w:id="56"/>
      <w:bookmarkEnd w:id="57"/>
    </w:p>
    <w:p w:rsidR="002E100A" w:rsidRPr="00312805" w:rsidRDefault="002E100A" w:rsidP="00330163">
      <w:pPr>
        <w:spacing w:after="240" w:line="276" w:lineRule="auto"/>
        <w:ind w:left="284" w:firstLine="567"/>
        <w:contextualSpacing w:val="0"/>
        <w:rPr>
          <w:color w:val="000000" w:themeColor="text1"/>
          <w:szCs w:val="24"/>
          <w:lang w:eastAsia="ar-SA"/>
        </w:rPr>
      </w:pPr>
      <w:r w:rsidRPr="00312805">
        <w:rPr>
          <w:color w:val="000000" w:themeColor="text1"/>
          <w:szCs w:val="24"/>
          <w:lang w:eastAsia="ar-SA"/>
        </w:rPr>
        <w:t xml:space="preserve">Данная книга является отчетом по инженерно-гидрометеорологическим изысканиям для проекта </w:t>
      </w:r>
      <w:r w:rsidR="00B11AB9" w:rsidRPr="00312805">
        <w:rPr>
          <w:color w:val="000000" w:themeColor="text1"/>
          <w:szCs w:val="24"/>
          <w:lang w:eastAsia="ar-SA"/>
        </w:rPr>
        <w:t>«Газопровод межпоселковый до д. Санеевка Атяшевского района Республики Мордовия».</w:t>
      </w:r>
    </w:p>
    <w:p w:rsidR="002E100A" w:rsidRPr="00312805" w:rsidRDefault="002E100A" w:rsidP="00330163">
      <w:pPr>
        <w:spacing w:after="240" w:line="276" w:lineRule="auto"/>
        <w:ind w:firstLine="567"/>
        <w:contextualSpacing w:val="0"/>
        <w:rPr>
          <w:color w:val="000000" w:themeColor="text1"/>
          <w:szCs w:val="24"/>
          <w:lang w:eastAsia="ar-SA"/>
        </w:rPr>
      </w:pPr>
      <w:r w:rsidRPr="00312805">
        <w:rPr>
          <w:color w:val="000000" w:themeColor="text1"/>
          <w:szCs w:val="24"/>
          <w:lang w:eastAsia="ar-SA"/>
        </w:rPr>
        <w:t xml:space="preserve">Настоящие изыскания для вышеуказанного проекта выполнены на основании </w:t>
      </w:r>
      <w:r w:rsidR="00D92916" w:rsidRPr="00312805">
        <w:rPr>
          <w:color w:val="000000" w:themeColor="text1"/>
          <w:szCs w:val="24"/>
          <w:lang w:eastAsia="ar-SA"/>
        </w:rPr>
        <w:t xml:space="preserve">технического </w:t>
      </w:r>
      <w:r w:rsidRPr="00312805">
        <w:rPr>
          <w:color w:val="000000" w:themeColor="text1"/>
          <w:szCs w:val="24"/>
          <w:lang w:eastAsia="ar-SA"/>
        </w:rPr>
        <w:t xml:space="preserve">задания на выполнение комплекса инженерных изысканий и программы на выполнение инженерных изысканий (Приложения Б, В). Работы проводились с использованием материалов инженерно-геологических и инженерно-геодезических изысканий, проведенных в </w:t>
      </w:r>
      <w:r w:rsidR="00D92916" w:rsidRPr="00312805">
        <w:rPr>
          <w:color w:val="000000" w:themeColor="text1"/>
          <w:szCs w:val="24"/>
          <w:lang w:eastAsia="ar-SA"/>
        </w:rPr>
        <w:t>июле-августе</w:t>
      </w:r>
      <w:r w:rsidRPr="00312805">
        <w:rPr>
          <w:color w:val="000000" w:themeColor="text1"/>
          <w:szCs w:val="24"/>
          <w:lang w:eastAsia="ar-SA"/>
        </w:rPr>
        <w:t xml:space="preserve"> 20</w:t>
      </w:r>
      <w:r w:rsidR="00D92916" w:rsidRPr="00312805">
        <w:rPr>
          <w:color w:val="000000" w:themeColor="text1"/>
          <w:szCs w:val="24"/>
          <w:lang w:eastAsia="ar-SA"/>
        </w:rPr>
        <w:t>21</w:t>
      </w:r>
      <w:r w:rsidRPr="00312805">
        <w:rPr>
          <w:color w:val="000000" w:themeColor="text1"/>
          <w:szCs w:val="24"/>
          <w:lang w:eastAsia="ar-SA"/>
        </w:rPr>
        <w:t xml:space="preserve">г. </w:t>
      </w:r>
      <w:r w:rsidR="00D92916" w:rsidRPr="00312805">
        <w:rPr>
          <w:color w:val="000000" w:themeColor="text1"/>
          <w:szCs w:val="24"/>
          <w:lang w:eastAsia="ar-SA"/>
        </w:rPr>
        <w:t>И</w:t>
      </w:r>
      <w:r w:rsidRPr="00312805">
        <w:rPr>
          <w:color w:val="000000" w:themeColor="text1"/>
          <w:szCs w:val="24"/>
          <w:lang w:eastAsia="ar-SA"/>
        </w:rPr>
        <w:t>нженер</w:t>
      </w:r>
      <w:r w:rsidR="00D92916" w:rsidRPr="00312805">
        <w:rPr>
          <w:color w:val="000000" w:themeColor="text1"/>
          <w:szCs w:val="24"/>
          <w:lang w:eastAsia="ar-SA"/>
        </w:rPr>
        <w:t>ами</w:t>
      </w:r>
      <w:r w:rsidRPr="00312805">
        <w:rPr>
          <w:color w:val="000000" w:themeColor="text1"/>
          <w:szCs w:val="24"/>
          <w:lang w:eastAsia="ar-SA"/>
        </w:rPr>
        <w:t>-г</w:t>
      </w:r>
      <w:r w:rsidR="00D92916" w:rsidRPr="00312805">
        <w:rPr>
          <w:color w:val="000000" w:themeColor="text1"/>
          <w:szCs w:val="24"/>
          <w:lang w:eastAsia="ar-SA"/>
        </w:rPr>
        <w:t>идрометеорологами</w:t>
      </w:r>
      <w:r w:rsidRPr="00312805">
        <w:rPr>
          <w:color w:val="000000" w:themeColor="text1"/>
          <w:szCs w:val="24"/>
          <w:lang w:eastAsia="ar-SA"/>
        </w:rPr>
        <w:t xml:space="preserve"> ООО «</w:t>
      </w:r>
      <w:r w:rsidR="00D92916" w:rsidRPr="00312805">
        <w:rPr>
          <w:color w:val="000000" w:themeColor="text1"/>
          <w:szCs w:val="24"/>
          <w:lang w:eastAsia="ar-SA"/>
        </w:rPr>
        <w:t>Геостройконсалтинг</w:t>
      </w:r>
      <w:r w:rsidRPr="00312805">
        <w:rPr>
          <w:color w:val="000000" w:themeColor="text1"/>
          <w:szCs w:val="24"/>
          <w:lang w:eastAsia="ar-SA"/>
        </w:rPr>
        <w:t>» с учетом требований действующего законодательства:</w:t>
      </w:r>
    </w:p>
    <w:p w:rsidR="002E100A" w:rsidRPr="00312805" w:rsidRDefault="002E100A" w:rsidP="00330163">
      <w:pPr>
        <w:widowControl/>
        <w:numPr>
          <w:ilvl w:val="0"/>
          <w:numId w:val="18"/>
        </w:numPr>
        <w:tabs>
          <w:tab w:val="left" w:pos="1134"/>
          <w:tab w:val="left" w:pos="9498"/>
          <w:tab w:val="right" w:pos="9781"/>
        </w:tabs>
        <w:suppressAutoHyphens/>
        <w:autoSpaceDE/>
        <w:autoSpaceDN/>
        <w:spacing w:after="240" w:line="276" w:lineRule="auto"/>
        <w:ind w:left="284" w:firstLine="567"/>
        <w:contextualSpacing w:val="0"/>
        <w:rPr>
          <w:color w:val="000000" w:themeColor="text1"/>
          <w:szCs w:val="24"/>
          <w:lang w:eastAsia="ar-SA"/>
        </w:rPr>
      </w:pPr>
      <w:r w:rsidRPr="00312805">
        <w:rPr>
          <w:color w:val="000000" w:themeColor="text1"/>
          <w:szCs w:val="24"/>
          <w:lang w:eastAsia="ar-SA"/>
        </w:rPr>
        <w:t>Федеральный закон от 29.12.2004 № 190-ФЗ "Градостроительный кодекс Российской Федерации";</w:t>
      </w:r>
    </w:p>
    <w:p w:rsidR="002E100A" w:rsidRPr="00312805" w:rsidRDefault="002E100A" w:rsidP="00330163">
      <w:pPr>
        <w:widowControl/>
        <w:numPr>
          <w:ilvl w:val="0"/>
          <w:numId w:val="18"/>
        </w:numPr>
        <w:tabs>
          <w:tab w:val="left" w:pos="1134"/>
          <w:tab w:val="left" w:pos="9498"/>
          <w:tab w:val="right" w:pos="9781"/>
        </w:tabs>
        <w:suppressAutoHyphens/>
        <w:autoSpaceDE/>
        <w:autoSpaceDN/>
        <w:spacing w:after="240" w:line="276" w:lineRule="auto"/>
        <w:ind w:left="284" w:firstLine="567"/>
        <w:contextualSpacing w:val="0"/>
        <w:rPr>
          <w:color w:val="000000" w:themeColor="text1"/>
          <w:szCs w:val="24"/>
          <w:lang w:eastAsia="ar-SA"/>
        </w:rPr>
      </w:pPr>
      <w:r w:rsidRPr="00312805">
        <w:rPr>
          <w:color w:val="000000" w:themeColor="text1"/>
          <w:szCs w:val="24"/>
          <w:lang w:eastAsia="ar-SA"/>
        </w:rPr>
        <w:t xml:space="preserve">СП 47.13330.2012 Инженерные изыскания для строительства. Основные положения; </w:t>
      </w:r>
    </w:p>
    <w:p w:rsidR="002E100A" w:rsidRPr="00312805" w:rsidRDefault="002E100A" w:rsidP="00330163">
      <w:pPr>
        <w:widowControl/>
        <w:numPr>
          <w:ilvl w:val="0"/>
          <w:numId w:val="18"/>
        </w:numPr>
        <w:tabs>
          <w:tab w:val="left" w:pos="1134"/>
          <w:tab w:val="left" w:pos="9498"/>
          <w:tab w:val="right" w:pos="9781"/>
        </w:tabs>
        <w:suppressAutoHyphens/>
        <w:autoSpaceDE/>
        <w:autoSpaceDN/>
        <w:spacing w:after="240" w:line="276" w:lineRule="auto"/>
        <w:ind w:left="284" w:firstLine="567"/>
        <w:contextualSpacing w:val="0"/>
        <w:rPr>
          <w:color w:val="000000" w:themeColor="text1"/>
          <w:szCs w:val="24"/>
          <w:lang w:eastAsia="ar-SA"/>
        </w:rPr>
      </w:pPr>
      <w:r w:rsidRPr="00312805">
        <w:rPr>
          <w:color w:val="000000" w:themeColor="text1"/>
          <w:szCs w:val="24"/>
          <w:lang w:eastAsia="ar-SA"/>
        </w:rPr>
        <w:t>СП 131.13330.2012 (актуализированная версия СНиП 23-01-99) Строительная климатология;</w:t>
      </w:r>
    </w:p>
    <w:p w:rsidR="002E100A" w:rsidRPr="00312805" w:rsidRDefault="002E100A" w:rsidP="00330163">
      <w:pPr>
        <w:widowControl/>
        <w:numPr>
          <w:ilvl w:val="0"/>
          <w:numId w:val="18"/>
        </w:numPr>
        <w:tabs>
          <w:tab w:val="left" w:pos="1134"/>
          <w:tab w:val="left" w:pos="9498"/>
          <w:tab w:val="right" w:pos="9781"/>
        </w:tabs>
        <w:autoSpaceDE/>
        <w:autoSpaceDN/>
        <w:spacing w:after="240" w:line="276" w:lineRule="auto"/>
        <w:ind w:left="284" w:firstLine="567"/>
        <w:contextualSpacing w:val="0"/>
        <w:rPr>
          <w:color w:val="000000" w:themeColor="text1"/>
          <w:szCs w:val="24"/>
          <w:lang w:eastAsia="ar-SA"/>
        </w:rPr>
      </w:pPr>
      <w:r w:rsidRPr="00312805">
        <w:rPr>
          <w:color w:val="000000" w:themeColor="text1"/>
          <w:szCs w:val="24"/>
          <w:lang w:eastAsia="ar-SA"/>
        </w:rPr>
        <w:t>Положение о составе разделов проектной документации и требования к их содержанию, утвержденное Постановлением Правительства Российской Федерации от 16.02.2008г.;</w:t>
      </w:r>
    </w:p>
    <w:p w:rsidR="002E100A" w:rsidRPr="00312805" w:rsidRDefault="002E100A" w:rsidP="00330163">
      <w:pPr>
        <w:widowControl/>
        <w:numPr>
          <w:ilvl w:val="0"/>
          <w:numId w:val="18"/>
        </w:numPr>
        <w:tabs>
          <w:tab w:val="left" w:pos="1134"/>
          <w:tab w:val="left" w:pos="9498"/>
          <w:tab w:val="right" w:pos="9781"/>
        </w:tabs>
        <w:autoSpaceDE/>
        <w:autoSpaceDN/>
        <w:spacing w:after="240" w:line="276" w:lineRule="auto"/>
        <w:ind w:left="284" w:firstLine="567"/>
        <w:contextualSpacing w:val="0"/>
        <w:rPr>
          <w:color w:val="000000" w:themeColor="text1"/>
          <w:spacing w:val="2"/>
          <w:szCs w:val="24"/>
          <w:lang w:eastAsia="ar-SA"/>
        </w:rPr>
      </w:pPr>
      <w:r w:rsidRPr="00312805">
        <w:rPr>
          <w:bCs/>
          <w:color w:val="000000" w:themeColor="text1"/>
          <w:szCs w:val="24"/>
          <w:lang w:eastAsia="ar-SA"/>
        </w:rPr>
        <w:t>СП 33-</w:t>
      </w:r>
      <w:r w:rsidRPr="00312805">
        <w:rPr>
          <w:color w:val="000000" w:themeColor="text1"/>
          <w:szCs w:val="24"/>
          <w:lang w:eastAsia="ar-SA"/>
        </w:rPr>
        <w:t>101</w:t>
      </w:r>
      <w:r w:rsidRPr="00312805">
        <w:rPr>
          <w:bCs/>
          <w:color w:val="000000" w:themeColor="text1"/>
          <w:szCs w:val="24"/>
          <w:lang w:eastAsia="ar-SA"/>
        </w:rPr>
        <w:t>-2003</w:t>
      </w:r>
      <w:r w:rsidRPr="00312805">
        <w:rPr>
          <w:b/>
          <w:bCs/>
          <w:color w:val="000000" w:themeColor="text1"/>
          <w:szCs w:val="24"/>
          <w:lang w:eastAsia="ar-SA"/>
        </w:rPr>
        <w:t xml:space="preserve"> </w:t>
      </w:r>
      <w:r w:rsidRPr="00312805">
        <w:rPr>
          <w:bCs/>
          <w:color w:val="000000" w:themeColor="text1"/>
          <w:szCs w:val="24"/>
          <w:lang w:eastAsia="ar-SA"/>
        </w:rPr>
        <w:t>Определение основных расчетных гидрологических характеристик</w:t>
      </w:r>
      <w:r w:rsidRPr="00312805">
        <w:rPr>
          <w:color w:val="000000" w:themeColor="text1"/>
          <w:szCs w:val="24"/>
          <w:lang w:eastAsia="ar-SA"/>
        </w:rPr>
        <w:t>;</w:t>
      </w:r>
    </w:p>
    <w:p w:rsidR="002E100A" w:rsidRPr="00312805" w:rsidRDefault="002E100A" w:rsidP="00330163">
      <w:pPr>
        <w:widowControl/>
        <w:numPr>
          <w:ilvl w:val="0"/>
          <w:numId w:val="18"/>
        </w:numPr>
        <w:tabs>
          <w:tab w:val="left" w:pos="1134"/>
          <w:tab w:val="left" w:pos="9498"/>
          <w:tab w:val="right" w:pos="9781"/>
        </w:tabs>
        <w:autoSpaceDE/>
        <w:autoSpaceDN/>
        <w:spacing w:after="240" w:line="276" w:lineRule="auto"/>
        <w:ind w:left="284" w:firstLine="567"/>
        <w:contextualSpacing w:val="0"/>
        <w:rPr>
          <w:color w:val="000000" w:themeColor="text1"/>
          <w:szCs w:val="24"/>
          <w:lang w:eastAsia="ar-SA"/>
        </w:rPr>
      </w:pPr>
      <w:r w:rsidRPr="00312805">
        <w:rPr>
          <w:color w:val="000000" w:themeColor="text1"/>
          <w:spacing w:val="2"/>
          <w:szCs w:val="24"/>
          <w:lang w:eastAsia="ar-SA"/>
        </w:rPr>
        <w:t xml:space="preserve">СП 11-103-97 «Инженерно-гидрометеорологические изыскания для </w:t>
      </w:r>
      <w:r w:rsidRPr="00312805">
        <w:rPr>
          <w:color w:val="000000" w:themeColor="text1"/>
          <w:spacing w:val="-1"/>
          <w:szCs w:val="24"/>
          <w:lang w:eastAsia="ar-SA"/>
        </w:rPr>
        <w:t>строительства»</w:t>
      </w:r>
      <w:r w:rsidRPr="00312805">
        <w:rPr>
          <w:color w:val="000000" w:themeColor="text1"/>
          <w:szCs w:val="24"/>
          <w:lang w:eastAsia="ar-SA"/>
        </w:rPr>
        <w:t>;</w:t>
      </w:r>
    </w:p>
    <w:p w:rsidR="002E100A" w:rsidRPr="00312805" w:rsidRDefault="002E100A" w:rsidP="00330163">
      <w:pPr>
        <w:widowControl/>
        <w:numPr>
          <w:ilvl w:val="0"/>
          <w:numId w:val="18"/>
        </w:numPr>
        <w:tabs>
          <w:tab w:val="left" w:pos="1134"/>
          <w:tab w:val="left" w:pos="9498"/>
          <w:tab w:val="right" w:pos="9781"/>
        </w:tabs>
        <w:suppressAutoHyphens/>
        <w:autoSpaceDE/>
        <w:autoSpaceDN/>
        <w:spacing w:after="240" w:line="276" w:lineRule="auto"/>
        <w:ind w:left="284" w:firstLine="567"/>
        <w:contextualSpacing w:val="0"/>
        <w:rPr>
          <w:color w:val="000000" w:themeColor="text1"/>
          <w:szCs w:val="24"/>
          <w:lang w:eastAsia="ar-SA"/>
        </w:rPr>
      </w:pPr>
      <w:r w:rsidRPr="00312805">
        <w:rPr>
          <w:color w:val="000000" w:themeColor="text1"/>
          <w:szCs w:val="24"/>
          <w:lang w:eastAsia="ar-SA"/>
        </w:rPr>
        <w:t>Водный Кодекс Российской Федерации.</w:t>
      </w:r>
    </w:p>
    <w:p w:rsidR="002E100A" w:rsidRPr="00312805" w:rsidRDefault="002E100A" w:rsidP="00330163">
      <w:pPr>
        <w:contextualSpacing w:val="0"/>
        <w:rPr>
          <w:color w:val="000000" w:themeColor="text1"/>
          <w:szCs w:val="24"/>
          <w:lang w:eastAsia="ar-SA"/>
        </w:rPr>
      </w:pPr>
      <w:r w:rsidRPr="00312805">
        <w:rPr>
          <w:color w:val="000000" w:themeColor="text1"/>
          <w:szCs w:val="24"/>
          <w:lang w:eastAsia="ar-SA"/>
        </w:rPr>
        <w:t>Инженерно-гидрометеорологические изыскания выполнены с целью изучения гидрометеорологических условий района строительства и получение данных для разработки технических решений при проектировании.</w:t>
      </w:r>
    </w:p>
    <w:p w:rsidR="00C953B1" w:rsidRPr="00312805" w:rsidRDefault="00C953B1" w:rsidP="00330163">
      <w:pPr>
        <w:tabs>
          <w:tab w:val="left" w:pos="9498"/>
          <w:tab w:val="right" w:pos="9781"/>
        </w:tabs>
        <w:spacing w:after="240" w:line="276" w:lineRule="auto"/>
        <w:ind w:left="284"/>
        <w:contextualSpacing w:val="0"/>
        <w:rPr>
          <w:color w:val="000000" w:themeColor="text1"/>
          <w:szCs w:val="24"/>
          <w:lang w:eastAsia="ar-SA"/>
        </w:rPr>
      </w:pPr>
      <w:r w:rsidRPr="00312805">
        <w:rPr>
          <w:color w:val="000000" w:themeColor="text1"/>
          <w:szCs w:val="24"/>
          <w:lang w:eastAsia="ar-SA"/>
        </w:rPr>
        <w:t xml:space="preserve">Задачами инженерных изысканий для подготовки проектной документации является уточнение характеристик природных условий в </w:t>
      </w:r>
      <w:r w:rsidRPr="00312805">
        <w:rPr>
          <w:color w:val="000000" w:themeColor="text1"/>
          <w:szCs w:val="24"/>
          <w:lang w:eastAsia="ar-SA"/>
        </w:rPr>
        <w:lastRenderedPageBreak/>
        <w:t>пределах сферы взаимодействия зданий и сооружений с окружающей средой с учетом принятых конструктивных решений. Результаты выполнения инженерных изысканий должны обеспечивать получение необходимых материалов для:</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уточнения расчетных характеристик природных условий, полученных при инженерных изысканиях на первом этапе, и повышения их достоверности;</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расчета оснований, фундаментов и конструкций зданий и сооружений;</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составления количественного прогноза развития опасных природных процессов и явлений и их воздействия на проектируемые здания и сооружения;</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детализации проектных решений по инженерной защите, охране окружающей среды, рациональному природопользованию;</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обоснования методов производства земляных работ;</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разработки проекта организации строительства.</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Источниками исходной информации являются материалы Бассейновых водных управлений, данные инженерно-</w:t>
      </w:r>
      <w:bookmarkStart w:id="58" w:name="OLE_LINK2"/>
      <w:bookmarkStart w:id="59" w:name="OLE_LINK1"/>
      <w:r w:rsidRPr="00312805">
        <w:rPr>
          <w:color w:val="000000" w:themeColor="text1"/>
          <w:szCs w:val="24"/>
          <w:lang w:eastAsia="ar-SA"/>
        </w:rPr>
        <w:t>гидрометеорологических</w:t>
      </w:r>
      <w:bookmarkEnd w:id="58"/>
      <w:bookmarkEnd w:id="59"/>
      <w:r w:rsidRPr="00312805">
        <w:rPr>
          <w:color w:val="000000" w:themeColor="text1"/>
          <w:szCs w:val="24"/>
          <w:lang w:eastAsia="ar-SA"/>
        </w:rPr>
        <w:t xml:space="preserve"> изысканий и исследований прошлых лет. Для составления общей картины природных условий региона использовались архивные данные территориальных управлений гидрометслужбы (УГМС), научно-литературные источники, результаты полевых исследований.</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xml:space="preserve">Уровень ответственности зданий и сооружений: </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повышенный – основные сооружения производственного назначения;</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нормальный – здания и сооружения административно-хозяйственного назначения, коммуникации, подъездные дороги и т.д.</w:t>
      </w:r>
    </w:p>
    <w:p w:rsidR="00C953B1" w:rsidRPr="00312805" w:rsidRDefault="00C953B1" w:rsidP="005204DA">
      <w:pPr>
        <w:tabs>
          <w:tab w:val="left" w:pos="9498"/>
          <w:tab w:val="right" w:pos="9781"/>
        </w:tabs>
        <w:spacing w:after="240" w:line="276" w:lineRule="auto"/>
        <w:ind w:left="284" w:right="57"/>
        <w:contextualSpacing w:val="0"/>
        <w:rPr>
          <w:color w:val="000000" w:themeColor="text1"/>
          <w:szCs w:val="24"/>
          <w:lang w:eastAsia="ar-SA"/>
        </w:rPr>
      </w:pPr>
      <w:r w:rsidRPr="00312805">
        <w:rPr>
          <w:color w:val="000000" w:themeColor="text1"/>
          <w:szCs w:val="24"/>
          <w:lang w:eastAsia="ar-SA"/>
        </w:rPr>
        <w:t xml:space="preserve">Местоположение объекта: Российская Федерация, Республика Мордовия, </w:t>
      </w:r>
      <w:r w:rsidR="00145FDE" w:rsidRPr="00312805">
        <w:rPr>
          <w:color w:val="000000" w:themeColor="text1"/>
          <w:szCs w:val="24"/>
          <w:lang w:eastAsia="ar-SA"/>
        </w:rPr>
        <w:t>Атяшевский</w:t>
      </w:r>
      <w:r w:rsidRPr="00312805">
        <w:rPr>
          <w:color w:val="000000" w:themeColor="text1"/>
          <w:szCs w:val="24"/>
          <w:lang w:eastAsia="ar-SA"/>
        </w:rPr>
        <w:t xml:space="preserve"> район. </w:t>
      </w:r>
    </w:p>
    <w:p w:rsidR="00FF3A78" w:rsidRPr="00312805" w:rsidRDefault="002E100A" w:rsidP="00C953B1">
      <w:pPr>
        <w:spacing w:line="276" w:lineRule="auto"/>
        <w:ind w:right="169" w:firstLine="571"/>
        <w:rPr>
          <w:color w:val="000000" w:themeColor="text1"/>
          <w:szCs w:val="28"/>
        </w:rPr>
      </w:pPr>
      <w:r w:rsidRPr="00312805">
        <w:rPr>
          <w:color w:val="000000" w:themeColor="text1"/>
          <w:spacing w:val="-2"/>
          <w:sz w:val="24"/>
          <w:szCs w:val="24"/>
        </w:rPr>
        <w:br w:type="page"/>
      </w:r>
    </w:p>
    <w:p w:rsidR="00FF3A78" w:rsidRPr="00312805" w:rsidRDefault="00FF3A78" w:rsidP="00905D71">
      <w:pPr>
        <w:pStyle w:val="20"/>
        <w:numPr>
          <w:ilvl w:val="0"/>
          <w:numId w:val="0"/>
        </w:numPr>
        <w:tabs>
          <w:tab w:val="clear" w:pos="567"/>
          <w:tab w:val="left" w:pos="1134"/>
        </w:tabs>
        <w:suppressAutoHyphens w:val="0"/>
        <w:autoSpaceDE/>
        <w:autoSpaceDN/>
        <w:spacing w:before="0" w:after="240" w:line="276" w:lineRule="auto"/>
        <w:ind w:left="284" w:right="57" w:firstLine="567"/>
        <w:contextualSpacing w:val="0"/>
        <w:jc w:val="both"/>
        <w:rPr>
          <w:color w:val="000000" w:themeColor="text1"/>
          <w:sz w:val="28"/>
          <w:szCs w:val="28"/>
          <w:lang w:val="ru-RU"/>
        </w:rPr>
      </w:pPr>
      <w:bookmarkStart w:id="60" w:name="_Toc84240085"/>
      <w:bookmarkStart w:id="61" w:name="_Toc94193395"/>
      <w:r w:rsidRPr="00312805">
        <w:rPr>
          <w:color w:val="000000" w:themeColor="text1"/>
          <w:sz w:val="28"/>
          <w:szCs w:val="28"/>
          <w:lang w:val="ru-RU"/>
        </w:rPr>
        <w:lastRenderedPageBreak/>
        <w:t>1.1 Краткая характеристика природных условий района работ</w:t>
      </w:r>
      <w:bookmarkEnd w:id="7"/>
      <w:bookmarkEnd w:id="60"/>
      <w:bookmarkEnd w:id="61"/>
      <w:r w:rsidRPr="00312805">
        <w:rPr>
          <w:color w:val="000000" w:themeColor="text1"/>
          <w:sz w:val="28"/>
          <w:szCs w:val="28"/>
          <w:lang w:val="ru-RU"/>
        </w:rPr>
        <w:t xml:space="preserve">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Участок изысканий находится на территории </w:t>
      </w:r>
      <w:r w:rsidR="00F1495B" w:rsidRPr="00312805">
        <w:rPr>
          <w:color w:val="000000" w:themeColor="text1"/>
          <w:szCs w:val="28"/>
          <w:lang w:eastAsia="ar-SA"/>
        </w:rPr>
        <w:t>Атяшевского</w:t>
      </w:r>
      <w:r w:rsidRPr="00312805">
        <w:rPr>
          <w:color w:val="000000" w:themeColor="text1"/>
          <w:szCs w:val="28"/>
          <w:lang w:eastAsia="ar-SA"/>
        </w:rPr>
        <w:t xml:space="preserve"> района, расположенного на </w:t>
      </w:r>
      <w:r w:rsidR="00F1495B" w:rsidRPr="00312805">
        <w:rPr>
          <w:color w:val="000000" w:themeColor="text1"/>
          <w:szCs w:val="28"/>
          <w:lang w:eastAsia="ar-SA"/>
        </w:rPr>
        <w:t>северо</w:t>
      </w:r>
      <w:r w:rsidRPr="00312805">
        <w:rPr>
          <w:color w:val="000000" w:themeColor="text1"/>
          <w:szCs w:val="28"/>
          <w:lang w:eastAsia="ar-SA"/>
        </w:rPr>
        <w:t>-</w:t>
      </w:r>
      <w:r w:rsidR="00F1495B" w:rsidRPr="00312805">
        <w:rPr>
          <w:color w:val="000000" w:themeColor="text1"/>
          <w:szCs w:val="28"/>
          <w:lang w:eastAsia="ar-SA"/>
        </w:rPr>
        <w:t>востоке</w:t>
      </w:r>
      <w:r w:rsidRPr="00312805">
        <w:rPr>
          <w:color w:val="000000" w:themeColor="text1"/>
          <w:szCs w:val="28"/>
          <w:lang w:eastAsia="ar-SA"/>
        </w:rPr>
        <w:t xml:space="preserve"> Республики Мордовия.</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Республика Мордовия располагается на восточной части Восточно-Европейской равнины, и географически её территорию можно условно разделить на две части: западная часть расположена на Окско-Донской равнине, центральная и восточная части - на Приволжской возвышенности. Наивысшая точка республики - 324 м.</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На севере граничит с Нижегородской областью, на северо-востоке - с Чувашией, на востоке - с Ульяновской областью, на юге - с Пензенской областью, на западе - с Рязанской областью.</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Общее количество рек, протекающих по территории республики (с учётом очень малых рек) - 1525, из них</w:t>
      </w:r>
      <w:r w:rsidR="00B11AB9" w:rsidRPr="00312805">
        <w:rPr>
          <w:color w:val="000000" w:themeColor="text1"/>
          <w:szCs w:val="28"/>
          <w:lang w:eastAsia="ar-SA"/>
        </w:rPr>
        <w:t xml:space="preserve"> лишь 10 рек имеют длину более </w:t>
      </w:r>
      <w:r w:rsidRPr="00312805">
        <w:rPr>
          <w:color w:val="000000" w:themeColor="text1"/>
          <w:szCs w:val="28"/>
          <w:lang w:eastAsia="ar-SA"/>
        </w:rPr>
        <w:t>100 км: это Сура и её притоки Алатырь, Инсар, Пьяна, а также Мокша с притоками Сивинь, Исса, Вад, Парца (приток Вада) и Выша (приток Цны).</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По строительно-климатическому районированию изучаемая территория расположена во II-м климатическом районе, подрайон II-В, который характеризуется: умеренной зимой, обусловливающей необходимую защиту зданий, значительной продолжительностью отопительного периода.</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В геологическом строении рассматриваемой территории выделяются фундамент и осадочный чехол. Фундамент слагают архейские и протерозойские образования, представленные гнейсами и гранитоидами. Осадочный чехол слагается палеозойскими, мезозойскими и кайнозойскими горными породами. Палеозойские породы на территории поселения включают девонские, каменноугольные, пермские образования.</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На большей части рассматриваемой территории отложения девона залегают на кристаллическом фундаменте. Морские осадки представлены песчаниками, доломитами, известняками и глинами. Общая мощность девонских отложений около 600 м. Девонские горные породы перекрываются повсеместно каменноугольными осадками.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Каменноугольные отложения представлены в основном карбонатными породами: известняки, доломиты, мергели с прослоями глин и песчаников. Верхняя часть этих отложений выходит на дневную поверхность в долине </w:t>
      </w:r>
      <w:r w:rsidRPr="00312805">
        <w:rPr>
          <w:color w:val="000000" w:themeColor="text1"/>
          <w:szCs w:val="28"/>
          <w:lang w:eastAsia="ar-SA"/>
        </w:rPr>
        <w:lastRenderedPageBreak/>
        <w:t xml:space="preserve">реки Мокша. Общая мощность каменноугольных отложений достигает до 230 м.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Морские осадочные горные породы представлены доломитами с прослоями известняков, ангидрита и гипса.</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Юрские отложения представлены преимущественно глинами с прослоями и линзами песков и песчаников. Общая мощность отложений достигает значений до 170 м. На дневную поверхность они выходят по крутым склонам долины реки Мокша.</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По характеру инженерно-геологических условий изучаемую территорию можно разделить на два района - территория поймы и надпойменных террас.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Пойменные террасы. Рассматриваемый инженерно-геологический район приурочен к долине реки Мокша и связан с заливаемыми в период весеннего половодья участками долины.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Аллювиальные отложения представлены песками, кварцевыми, преимущественно мелкозернистыми, с подчиненными прослоями песка грубозернистого, иногда с галькой и гравием различных пород. Пески часто переслаиваются с суглинками и глинами. </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Коренные породы представлены отложениями неогеновой (пески, алевролиты, глины с линзами песков и алевролитов), меловой (мел, мергели, опоки, пески, песчаники, глины, алевриты), юрской (глины, пески с конкрециями фосфоритов, песчаники, сланцы, мергели) и каменноугольной (известняки, доломиты с прослоями глин) системами.</w:t>
      </w:r>
    </w:p>
    <w:p w:rsidR="00FF3A78" w:rsidRPr="00312805" w:rsidRDefault="00FF3A78" w:rsidP="00905D71">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По генетической классификации озерных котловин преобладают водно-эрозионнные – старицы реки Мокша, имеющие связь с рекой во время весенних половодий. Для озер характерен весенний подъем уровня, сменяющийся постепенным его снижением в течение летнего и зимнего сезонов. В отдельные дождливые годы наблюдается летнее или осеннее повышение уровня. Весенний подъем обычно начинается во второй половине апреля, на 5 – 10 дней позже начала половодья на реках. Его высота в среднем от 0,6 до 1,2 м, что зависит как от водности весеннего периода, так и от морфологии котловины озера, размеров бассейна. Максимальный уровень весеннего подъема наблюдается обычно в последней декаде апреля. В зимний период изменение уровня по </w:t>
      </w:r>
      <w:r w:rsidRPr="00312805">
        <w:rPr>
          <w:color w:val="000000" w:themeColor="text1"/>
          <w:szCs w:val="28"/>
          <w:lang w:eastAsia="ar-SA"/>
        </w:rPr>
        <w:lastRenderedPageBreak/>
        <w:t xml:space="preserve">преимуществу незначительно. Годовая амплитуда колебаний уровня 1,0 – 1,5 м. </w:t>
      </w:r>
    </w:p>
    <w:p w:rsidR="00FF3A78" w:rsidRPr="00312805" w:rsidRDefault="00FF3A78">
      <w:pPr>
        <w:widowControl/>
        <w:autoSpaceDE/>
        <w:autoSpaceDN/>
        <w:spacing w:after="160" w:line="259" w:lineRule="auto"/>
        <w:ind w:firstLine="0"/>
        <w:jc w:val="left"/>
        <w:rPr>
          <w:color w:val="000000" w:themeColor="text1"/>
          <w:szCs w:val="28"/>
          <w:lang w:eastAsia="ar-SA"/>
        </w:rPr>
      </w:pPr>
      <w:r w:rsidRPr="00312805">
        <w:rPr>
          <w:color w:val="000000" w:themeColor="text1"/>
          <w:szCs w:val="28"/>
          <w:lang w:eastAsia="ar-SA"/>
        </w:rPr>
        <w:br w:type="page"/>
      </w:r>
    </w:p>
    <w:p w:rsidR="00FF3A78" w:rsidRPr="00312805" w:rsidRDefault="00FF3A78" w:rsidP="00905D71">
      <w:pPr>
        <w:pStyle w:val="11"/>
        <w:spacing w:before="0" w:after="240" w:line="276" w:lineRule="auto"/>
        <w:ind w:left="284" w:right="57" w:firstLine="567"/>
        <w:rPr>
          <w:color w:val="000000" w:themeColor="text1"/>
        </w:rPr>
      </w:pPr>
      <w:bookmarkStart w:id="62" w:name="_Toc298483971"/>
      <w:bookmarkStart w:id="63" w:name="_Toc339272547"/>
      <w:bookmarkStart w:id="64" w:name="_Toc343495841"/>
      <w:bookmarkStart w:id="65" w:name="_Toc386633234"/>
      <w:bookmarkStart w:id="66" w:name="_Toc533506993"/>
      <w:bookmarkStart w:id="67" w:name="_Toc39048494"/>
      <w:bookmarkStart w:id="68" w:name="_Toc84240086"/>
      <w:r w:rsidRPr="00312805">
        <w:rPr>
          <w:color w:val="000000" w:themeColor="text1"/>
        </w:rPr>
        <w:lastRenderedPageBreak/>
        <w:t xml:space="preserve"> </w:t>
      </w:r>
      <w:bookmarkStart w:id="69" w:name="_Toc94193396"/>
      <w:r w:rsidR="00F1495B" w:rsidRPr="00312805">
        <w:rPr>
          <w:caps w:val="0"/>
          <w:color w:val="000000" w:themeColor="text1"/>
          <w:sz w:val="28"/>
        </w:rPr>
        <w:t>Гидрометеорологическая изученность</w:t>
      </w:r>
      <w:bookmarkEnd w:id="62"/>
      <w:bookmarkEnd w:id="63"/>
      <w:bookmarkEnd w:id="64"/>
      <w:bookmarkEnd w:id="65"/>
      <w:bookmarkEnd w:id="66"/>
      <w:bookmarkEnd w:id="67"/>
      <w:bookmarkEnd w:id="68"/>
      <w:bookmarkEnd w:id="69"/>
    </w:p>
    <w:p w:rsidR="00041264" w:rsidRPr="00312805" w:rsidRDefault="00041264" w:rsidP="00041264">
      <w:pPr>
        <w:widowControl/>
        <w:tabs>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Климатическая характеристика района изысканий приведена по данным ближайш</w:t>
      </w:r>
      <w:r w:rsidR="00097F80" w:rsidRPr="00312805">
        <w:rPr>
          <w:color w:val="000000" w:themeColor="text1"/>
          <w:szCs w:val="28"/>
          <w:lang w:eastAsia="ar-SA"/>
        </w:rPr>
        <w:t>их</w:t>
      </w:r>
      <w:r w:rsidRPr="00312805">
        <w:rPr>
          <w:color w:val="000000" w:themeColor="text1"/>
          <w:szCs w:val="28"/>
          <w:lang w:eastAsia="ar-SA"/>
        </w:rPr>
        <w:t xml:space="preserve"> метеостанци</w:t>
      </w:r>
      <w:r w:rsidR="00097F80" w:rsidRPr="00312805">
        <w:rPr>
          <w:color w:val="000000" w:themeColor="text1"/>
          <w:szCs w:val="28"/>
          <w:lang w:eastAsia="ar-SA"/>
        </w:rPr>
        <w:t>й</w:t>
      </w:r>
      <w:r w:rsidRPr="00312805">
        <w:rPr>
          <w:color w:val="000000" w:themeColor="text1"/>
          <w:szCs w:val="28"/>
          <w:lang w:eastAsia="ar-SA"/>
        </w:rPr>
        <w:t>, ко</w:t>
      </w:r>
      <w:r w:rsidR="00097F80" w:rsidRPr="00312805">
        <w:rPr>
          <w:color w:val="000000" w:themeColor="text1"/>
          <w:szCs w:val="28"/>
          <w:lang w:eastAsia="ar-SA"/>
        </w:rPr>
        <w:t>торые</w:t>
      </w:r>
      <w:r w:rsidRPr="00312805">
        <w:rPr>
          <w:color w:val="000000" w:themeColor="text1"/>
          <w:szCs w:val="28"/>
          <w:lang w:eastAsia="ar-SA"/>
        </w:rPr>
        <w:t xml:space="preserve"> расположен</w:t>
      </w:r>
      <w:r w:rsidR="00097F80" w:rsidRPr="00312805">
        <w:rPr>
          <w:color w:val="000000" w:themeColor="text1"/>
          <w:szCs w:val="28"/>
          <w:lang w:eastAsia="ar-SA"/>
        </w:rPr>
        <w:t>ы</w:t>
      </w:r>
      <w:r w:rsidRPr="00312805">
        <w:rPr>
          <w:color w:val="000000" w:themeColor="text1"/>
          <w:szCs w:val="28"/>
          <w:lang w:eastAsia="ar-SA"/>
        </w:rPr>
        <w:t xml:space="preserve"> в непосредственной близости к участку изысканий. Репрезентативность МС Саранск, МС </w:t>
      </w:r>
      <w:r w:rsidR="00097F80" w:rsidRPr="00312805">
        <w:rPr>
          <w:color w:val="000000" w:themeColor="text1"/>
          <w:szCs w:val="28"/>
          <w:lang w:eastAsia="ar-SA"/>
        </w:rPr>
        <w:t>Большие Березники</w:t>
      </w:r>
      <w:r w:rsidRPr="00312805">
        <w:rPr>
          <w:color w:val="000000" w:themeColor="text1"/>
          <w:szCs w:val="28"/>
          <w:lang w:eastAsia="ar-SA"/>
        </w:rPr>
        <w:t xml:space="preserve"> обусловлена однородностью климати</w:t>
      </w:r>
      <w:r w:rsidR="00097F80" w:rsidRPr="00312805">
        <w:rPr>
          <w:color w:val="000000" w:themeColor="text1"/>
          <w:szCs w:val="28"/>
          <w:lang w:eastAsia="ar-SA"/>
        </w:rPr>
        <w:t>ческих параметров участка работ, по ним даны климатические характеристики</w:t>
      </w:r>
      <w:r w:rsidRPr="00312805">
        <w:rPr>
          <w:color w:val="000000" w:themeColor="text1"/>
          <w:szCs w:val="28"/>
          <w:lang w:eastAsia="ar-SA"/>
        </w:rPr>
        <w:t>. Относительное расположение станци</w:t>
      </w:r>
      <w:r w:rsidR="00097F80" w:rsidRPr="00312805">
        <w:rPr>
          <w:color w:val="000000" w:themeColor="text1"/>
          <w:szCs w:val="28"/>
          <w:lang w:eastAsia="ar-SA"/>
        </w:rPr>
        <w:t>й</w:t>
      </w:r>
      <w:r w:rsidRPr="00312805">
        <w:rPr>
          <w:color w:val="000000" w:themeColor="text1"/>
          <w:szCs w:val="28"/>
          <w:lang w:eastAsia="ar-SA"/>
        </w:rPr>
        <w:t xml:space="preserve"> к объекту строительства и однородность географических условий окружающей местности позволяет считать климатические условия однородными, поэтому данные наблюдений по указанн</w:t>
      </w:r>
      <w:r w:rsidR="00097F80" w:rsidRPr="00312805">
        <w:rPr>
          <w:color w:val="000000" w:themeColor="text1"/>
          <w:szCs w:val="28"/>
          <w:lang w:eastAsia="ar-SA"/>
        </w:rPr>
        <w:t>ым</w:t>
      </w:r>
      <w:r w:rsidRPr="00312805">
        <w:rPr>
          <w:color w:val="000000" w:themeColor="text1"/>
          <w:szCs w:val="28"/>
          <w:lang w:eastAsia="ar-SA"/>
        </w:rPr>
        <w:t xml:space="preserve"> метеостанц</w:t>
      </w:r>
      <w:r w:rsidR="00097F80" w:rsidRPr="00312805">
        <w:rPr>
          <w:color w:val="000000" w:themeColor="text1"/>
          <w:szCs w:val="28"/>
          <w:lang w:eastAsia="ar-SA"/>
        </w:rPr>
        <w:t>иям</w:t>
      </w:r>
      <w:r w:rsidRPr="00312805">
        <w:rPr>
          <w:color w:val="000000" w:themeColor="text1"/>
          <w:szCs w:val="28"/>
          <w:lang w:eastAsia="ar-SA"/>
        </w:rPr>
        <w:t xml:space="preserve"> могут быть использованы для подготовки климатической характеристики. В гидрологическом отношении проектируемый объект не пересекается малыми водотоками.</w:t>
      </w:r>
    </w:p>
    <w:p w:rsidR="00041264" w:rsidRPr="00312805" w:rsidRDefault="00041264" w:rsidP="00041264">
      <w:pPr>
        <w:widowControl/>
        <w:tabs>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Изучаемая территория по степени метеорологической изученности относится к изученной территории. Относится ко IIВ строительному климатическому подрайону. Общие сведения по метеостанциям в районе изысканий приведены в таблице 2.1, расположение станций отображено на рисунке 2.1.</w:t>
      </w:r>
    </w:p>
    <w:p w:rsidR="00041264" w:rsidRPr="00312805" w:rsidRDefault="00041264" w:rsidP="00041264">
      <w:pPr>
        <w:ind w:left="709" w:firstLine="6"/>
        <w:rPr>
          <w:color w:val="000000" w:themeColor="text1"/>
          <w:lang w:eastAsia="ar-SA"/>
        </w:rPr>
      </w:pPr>
      <w:r w:rsidRPr="00312805">
        <w:rPr>
          <w:color w:val="000000" w:themeColor="text1"/>
          <w:lang w:eastAsia="ar-SA"/>
        </w:rPr>
        <w:t>Таблица 2.1 Метеорологическая изученность участка работ</w:t>
      </w:r>
    </w:p>
    <w:tbl>
      <w:tblPr>
        <w:tblW w:w="5000" w:type="pct"/>
        <w:jc w:val="center"/>
        <w:tblCellMar>
          <w:left w:w="70" w:type="dxa"/>
          <w:right w:w="70" w:type="dxa"/>
        </w:tblCellMar>
        <w:tblLook w:val="0000" w:firstRow="0" w:lastRow="0" w:firstColumn="0" w:lastColumn="0" w:noHBand="0" w:noVBand="0"/>
      </w:tblPr>
      <w:tblGrid>
        <w:gridCol w:w="2268"/>
        <w:gridCol w:w="1823"/>
        <w:gridCol w:w="1819"/>
        <w:gridCol w:w="1719"/>
        <w:gridCol w:w="1716"/>
      </w:tblGrid>
      <w:tr w:rsidR="00312805" w:rsidRPr="00312805" w:rsidTr="00041264">
        <w:trPr>
          <w:cantSplit/>
          <w:trHeight w:val="594"/>
          <w:tblHeader/>
          <w:jc w:val="center"/>
        </w:trPr>
        <w:tc>
          <w:tcPr>
            <w:tcW w:w="1213" w:type="pct"/>
            <w:tcBorders>
              <w:top w:val="single" w:sz="4" w:space="0" w:color="auto"/>
              <w:left w:val="single" w:sz="4" w:space="0" w:color="auto"/>
              <w:bottom w:val="single" w:sz="4" w:space="0" w:color="auto"/>
              <w:right w:val="single" w:sz="6" w:space="0" w:color="auto"/>
            </w:tcBorders>
            <w:vAlign w:val="center"/>
          </w:tcPr>
          <w:p w:rsidR="00041264" w:rsidRPr="00312805" w:rsidRDefault="00041264" w:rsidP="00041264">
            <w:pPr>
              <w:ind w:firstLine="0"/>
              <w:jc w:val="center"/>
              <w:rPr>
                <w:b/>
                <w:color w:val="000000" w:themeColor="text1"/>
                <w:sz w:val="24"/>
                <w:szCs w:val="24"/>
              </w:rPr>
            </w:pPr>
            <w:r w:rsidRPr="00312805">
              <w:rPr>
                <w:b/>
                <w:color w:val="000000" w:themeColor="text1"/>
                <w:sz w:val="24"/>
                <w:szCs w:val="24"/>
              </w:rPr>
              <w:t>Метеостанция</w:t>
            </w:r>
          </w:p>
        </w:tc>
        <w:tc>
          <w:tcPr>
            <w:tcW w:w="975" w:type="pct"/>
            <w:tcBorders>
              <w:top w:val="single" w:sz="4" w:space="0" w:color="auto"/>
              <w:bottom w:val="single" w:sz="4" w:space="0" w:color="auto"/>
              <w:right w:val="single" w:sz="4" w:space="0" w:color="auto"/>
            </w:tcBorders>
            <w:vAlign w:val="center"/>
          </w:tcPr>
          <w:p w:rsidR="00041264" w:rsidRPr="00312805" w:rsidRDefault="00041264" w:rsidP="00041264">
            <w:pPr>
              <w:ind w:firstLine="0"/>
              <w:jc w:val="center"/>
              <w:rPr>
                <w:b/>
                <w:color w:val="000000" w:themeColor="text1"/>
                <w:sz w:val="24"/>
                <w:szCs w:val="24"/>
              </w:rPr>
            </w:pPr>
            <w:r w:rsidRPr="00312805">
              <w:rPr>
                <w:b/>
                <w:color w:val="000000" w:themeColor="text1"/>
                <w:sz w:val="24"/>
                <w:szCs w:val="24"/>
              </w:rPr>
              <w:t>Широта, град. с.ш.</w:t>
            </w:r>
          </w:p>
        </w:tc>
        <w:tc>
          <w:tcPr>
            <w:tcW w:w="973" w:type="pct"/>
            <w:tcBorders>
              <w:top w:val="single" w:sz="4" w:space="0" w:color="auto"/>
              <w:bottom w:val="single" w:sz="4" w:space="0" w:color="auto"/>
              <w:right w:val="single" w:sz="4" w:space="0" w:color="auto"/>
            </w:tcBorders>
            <w:vAlign w:val="center"/>
          </w:tcPr>
          <w:p w:rsidR="00041264" w:rsidRPr="00312805" w:rsidRDefault="00041264" w:rsidP="00041264">
            <w:pPr>
              <w:ind w:firstLine="0"/>
              <w:jc w:val="center"/>
              <w:rPr>
                <w:b/>
                <w:color w:val="000000" w:themeColor="text1"/>
                <w:sz w:val="24"/>
                <w:szCs w:val="24"/>
              </w:rPr>
            </w:pPr>
            <w:r w:rsidRPr="00312805">
              <w:rPr>
                <w:b/>
                <w:color w:val="000000" w:themeColor="text1"/>
                <w:sz w:val="24"/>
                <w:szCs w:val="24"/>
              </w:rPr>
              <w:t>Долгота, град. в.д.</w:t>
            </w:r>
          </w:p>
        </w:tc>
        <w:tc>
          <w:tcPr>
            <w:tcW w:w="920" w:type="pct"/>
            <w:tcBorders>
              <w:top w:val="single" w:sz="4" w:space="0" w:color="auto"/>
              <w:bottom w:val="single" w:sz="4" w:space="0" w:color="auto"/>
              <w:right w:val="single" w:sz="4" w:space="0" w:color="auto"/>
            </w:tcBorders>
            <w:vAlign w:val="center"/>
          </w:tcPr>
          <w:p w:rsidR="00041264" w:rsidRPr="00312805" w:rsidRDefault="00041264" w:rsidP="00041264">
            <w:pPr>
              <w:ind w:firstLine="0"/>
              <w:jc w:val="center"/>
              <w:rPr>
                <w:b/>
                <w:color w:val="000000" w:themeColor="text1"/>
                <w:sz w:val="24"/>
                <w:szCs w:val="24"/>
              </w:rPr>
            </w:pPr>
            <w:r w:rsidRPr="00312805">
              <w:rPr>
                <w:b/>
                <w:color w:val="000000" w:themeColor="text1"/>
                <w:sz w:val="24"/>
                <w:szCs w:val="24"/>
              </w:rPr>
              <w:t>Высота над уровнем моря, м</w:t>
            </w:r>
          </w:p>
        </w:tc>
        <w:tc>
          <w:tcPr>
            <w:tcW w:w="918" w:type="pct"/>
            <w:tcBorders>
              <w:top w:val="single" w:sz="4" w:space="0" w:color="auto"/>
              <w:left w:val="single" w:sz="4" w:space="0" w:color="auto"/>
              <w:bottom w:val="single" w:sz="4" w:space="0" w:color="auto"/>
              <w:right w:val="single" w:sz="4" w:space="0" w:color="auto"/>
            </w:tcBorders>
            <w:vAlign w:val="center"/>
          </w:tcPr>
          <w:p w:rsidR="00041264" w:rsidRPr="00312805" w:rsidRDefault="00041264" w:rsidP="00041264">
            <w:pPr>
              <w:ind w:firstLine="0"/>
              <w:jc w:val="center"/>
              <w:rPr>
                <w:b/>
                <w:color w:val="000000" w:themeColor="text1"/>
                <w:sz w:val="24"/>
                <w:szCs w:val="24"/>
              </w:rPr>
            </w:pPr>
            <w:r w:rsidRPr="00312805">
              <w:rPr>
                <w:b/>
                <w:color w:val="000000" w:themeColor="text1"/>
                <w:sz w:val="24"/>
                <w:szCs w:val="24"/>
              </w:rPr>
              <w:t>Период наблюдений</w:t>
            </w:r>
          </w:p>
        </w:tc>
      </w:tr>
      <w:tr w:rsidR="00312805" w:rsidRPr="00312805" w:rsidTr="00041264">
        <w:trPr>
          <w:cantSplit/>
          <w:trHeight w:val="227"/>
          <w:jc w:val="center"/>
        </w:trPr>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rPr>
                <w:color w:val="000000" w:themeColor="text1"/>
                <w:sz w:val="24"/>
                <w:szCs w:val="24"/>
              </w:rPr>
            </w:pPr>
            <w:r w:rsidRPr="00312805">
              <w:rPr>
                <w:color w:val="000000" w:themeColor="text1"/>
                <w:sz w:val="24"/>
                <w:szCs w:val="24"/>
              </w:rPr>
              <w:t>Алатырь</w:t>
            </w:r>
          </w:p>
        </w:tc>
        <w:tc>
          <w:tcPr>
            <w:tcW w:w="975"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5</w:t>
            </w:r>
            <w:r w:rsidRPr="00312805">
              <w:rPr>
                <w:color w:val="000000" w:themeColor="text1"/>
                <w:sz w:val="24"/>
                <w:szCs w:val="24"/>
              </w:rPr>
              <w:t>4.82</w:t>
            </w:r>
          </w:p>
        </w:tc>
        <w:tc>
          <w:tcPr>
            <w:tcW w:w="97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4</w:t>
            </w:r>
            <w:r w:rsidRPr="00312805">
              <w:rPr>
                <w:color w:val="000000" w:themeColor="text1"/>
                <w:sz w:val="24"/>
                <w:szCs w:val="24"/>
              </w:rPr>
              <w:t>6.58</w:t>
            </w:r>
          </w:p>
        </w:tc>
        <w:tc>
          <w:tcPr>
            <w:tcW w:w="920"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179</w:t>
            </w:r>
          </w:p>
        </w:tc>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1</w:t>
            </w:r>
            <w:r w:rsidRPr="00312805">
              <w:rPr>
                <w:color w:val="000000" w:themeColor="text1"/>
                <w:sz w:val="24"/>
                <w:szCs w:val="24"/>
                <w:lang w:val="en-US"/>
              </w:rPr>
              <w:t>88</w:t>
            </w:r>
            <w:r w:rsidRPr="00312805">
              <w:rPr>
                <w:color w:val="000000" w:themeColor="text1"/>
                <w:sz w:val="24"/>
                <w:szCs w:val="24"/>
              </w:rPr>
              <w:t>5 – 2020</w:t>
            </w:r>
          </w:p>
        </w:tc>
      </w:tr>
      <w:tr w:rsidR="00312805" w:rsidRPr="00312805" w:rsidTr="00041264">
        <w:trPr>
          <w:cantSplit/>
          <w:trHeight w:val="227"/>
          <w:jc w:val="center"/>
        </w:trPr>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rPr>
                <w:color w:val="000000" w:themeColor="text1"/>
                <w:sz w:val="24"/>
                <w:szCs w:val="24"/>
              </w:rPr>
            </w:pPr>
            <w:r w:rsidRPr="00312805">
              <w:rPr>
                <w:color w:val="000000" w:themeColor="text1"/>
                <w:sz w:val="24"/>
                <w:szCs w:val="24"/>
              </w:rPr>
              <w:t>Большие Березники</w:t>
            </w:r>
          </w:p>
        </w:tc>
        <w:tc>
          <w:tcPr>
            <w:tcW w:w="975"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54</w:t>
            </w:r>
            <w:r w:rsidRPr="00312805">
              <w:rPr>
                <w:color w:val="000000" w:themeColor="text1"/>
                <w:sz w:val="24"/>
                <w:szCs w:val="24"/>
              </w:rPr>
              <w:t>.48</w:t>
            </w:r>
          </w:p>
        </w:tc>
        <w:tc>
          <w:tcPr>
            <w:tcW w:w="97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4</w:t>
            </w:r>
            <w:r w:rsidRPr="00312805">
              <w:rPr>
                <w:color w:val="000000" w:themeColor="text1"/>
                <w:sz w:val="24"/>
                <w:szCs w:val="24"/>
              </w:rPr>
              <w:t>6.70</w:t>
            </w:r>
          </w:p>
        </w:tc>
        <w:tc>
          <w:tcPr>
            <w:tcW w:w="920"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lang w:val="en-US"/>
              </w:rPr>
            </w:pPr>
            <w:r w:rsidRPr="00312805">
              <w:rPr>
                <w:color w:val="000000" w:themeColor="text1"/>
                <w:sz w:val="24"/>
                <w:szCs w:val="24"/>
                <w:lang w:val="en-US"/>
              </w:rPr>
              <w:t>197</w:t>
            </w:r>
          </w:p>
        </w:tc>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1937 – 2020</w:t>
            </w:r>
          </w:p>
        </w:tc>
      </w:tr>
      <w:tr w:rsidR="00312805" w:rsidRPr="00312805" w:rsidTr="00041264">
        <w:trPr>
          <w:cantSplit/>
          <w:trHeight w:val="227"/>
          <w:jc w:val="center"/>
        </w:trPr>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rPr>
                <w:color w:val="000000" w:themeColor="text1"/>
                <w:sz w:val="24"/>
                <w:szCs w:val="24"/>
              </w:rPr>
            </w:pPr>
            <w:r w:rsidRPr="00312805">
              <w:rPr>
                <w:color w:val="000000" w:themeColor="text1"/>
                <w:sz w:val="24"/>
                <w:szCs w:val="24"/>
              </w:rPr>
              <w:t>Саранск</w:t>
            </w:r>
          </w:p>
        </w:tc>
        <w:tc>
          <w:tcPr>
            <w:tcW w:w="975"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54.13</w:t>
            </w:r>
          </w:p>
        </w:tc>
        <w:tc>
          <w:tcPr>
            <w:tcW w:w="97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45.25</w:t>
            </w:r>
          </w:p>
        </w:tc>
        <w:tc>
          <w:tcPr>
            <w:tcW w:w="920"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lang w:val="en-US"/>
              </w:rPr>
            </w:pPr>
            <w:r w:rsidRPr="00312805">
              <w:rPr>
                <w:color w:val="000000" w:themeColor="text1"/>
                <w:sz w:val="24"/>
                <w:szCs w:val="24"/>
              </w:rPr>
              <w:t>195</w:t>
            </w:r>
          </w:p>
        </w:tc>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rPr>
              <w:t>1919 – 2020</w:t>
            </w:r>
          </w:p>
        </w:tc>
      </w:tr>
      <w:tr w:rsidR="00312805" w:rsidRPr="00312805" w:rsidTr="00041264">
        <w:trPr>
          <w:cantSplit/>
          <w:trHeight w:val="227"/>
          <w:jc w:val="center"/>
        </w:trPr>
        <w:tc>
          <w:tcPr>
            <w:tcW w:w="121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rPr>
                <w:color w:val="000000" w:themeColor="text1"/>
                <w:sz w:val="24"/>
                <w:szCs w:val="24"/>
              </w:rPr>
            </w:pPr>
            <w:r w:rsidRPr="00312805">
              <w:rPr>
                <w:color w:val="000000" w:themeColor="text1"/>
                <w:sz w:val="24"/>
                <w:szCs w:val="24"/>
              </w:rPr>
              <w:t>Сурское</w:t>
            </w:r>
          </w:p>
        </w:tc>
        <w:tc>
          <w:tcPr>
            <w:tcW w:w="975"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54</w:t>
            </w:r>
            <w:r w:rsidRPr="00312805">
              <w:rPr>
                <w:color w:val="000000" w:themeColor="text1"/>
                <w:sz w:val="24"/>
                <w:szCs w:val="24"/>
              </w:rPr>
              <w:t>.17</w:t>
            </w:r>
          </w:p>
        </w:tc>
        <w:tc>
          <w:tcPr>
            <w:tcW w:w="973"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4</w:t>
            </w:r>
            <w:r w:rsidRPr="00312805">
              <w:rPr>
                <w:color w:val="000000" w:themeColor="text1"/>
                <w:sz w:val="24"/>
                <w:szCs w:val="24"/>
              </w:rPr>
              <w:t>5</w:t>
            </w:r>
            <w:r w:rsidRPr="00312805">
              <w:rPr>
                <w:color w:val="000000" w:themeColor="text1"/>
                <w:sz w:val="24"/>
                <w:szCs w:val="24"/>
                <w:lang w:val="en-US"/>
              </w:rPr>
              <w:t>.</w:t>
            </w:r>
            <w:r w:rsidRPr="00312805">
              <w:rPr>
                <w:color w:val="000000" w:themeColor="text1"/>
                <w:sz w:val="24"/>
                <w:szCs w:val="24"/>
              </w:rPr>
              <w:t>98</w:t>
            </w:r>
          </w:p>
        </w:tc>
        <w:tc>
          <w:tcPr>
            <w:tcW w:w="920"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1</w:t>
            </w:r>
            <w:r w:rsidRPr="00312805">
              <w:rPr>
                <w:color w:val="000000" w:themeColor="text1"/>
                <w:sz w:val="24"/>
                <w:szCs w:val="24"/>
              </w:rPr>
              <w:t>23</w:t>
            </w:r>
          </w:p>
        </w:tc>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rsidR="00041264" w:rsidRPr="00312805" w:rsidRDefault="00041264" w:rsidP="00041264">
            <w:pPr>
              <w:ind w:firstLine="0"/>
              <w:jc w:val="center"/>
              <w:rPr>
                <w:color w:val="000000" w:themeColor="text1"/>
                <w:sz w:val="24"/>
                <w:szCs w:val="24"/>
              </w:rPr>
            </w:pPr>
            <w:r w:rsidRPr="00312805">
              <w:rPr>
                <w:color w:val="000000" w:themeColor="text1"/>
                <w:sz w:val="24"/>
                <w:szCs w:val="24"/>
                <w:lang w:val="en-US"/>
              </w:rPr>
              <w:t>18</w:t>
            </w:r>
            <w:r w:rsidRPr="00312805">
              <w:rPr>
                <w:color w:val="000000" w:themeColor="text1"/>
                <w:sz w:val="24"/>
                <w:szCs w:val="24"/>
              </w:rPr>
              <w:t>94 – 2020</w:t>
            </w:r>
          </w:p>
        </w:tc>
      </w:tr>
    </w:tbl>
    <w:p w:rsidR="00041264" w:rsidRPr="00312805" w:rsidRDefault="00041264" w:rsidP="00041264">
      <w:pPr>
        <w:widowControl/>
        <w:tabs>
          <w:tab w:val="left" w:pos="9498"/>
          <w:tab w:val="right" w:pos="9781"/>
        </w:tabs>
        <w:suppressAutoHyphens/>
        <w:autoSpaceDE/>
        <w:autoSpaceDN/>
        <w:spacing w:before="240" w:after="240" w:line="276" w:lineRule="auto"/>
        <w:ind w:left="284" w:right="142" w:firstLine="567"/>
        <w:contextualSpacing w:val="0"/>
        <w:rPr>
          <w:color w:val="000000" w:themeColor="text1"/>
          <w:szCs w:val="28"/>
          <w:lang w:eastAsia="ar-SA"/>
        </w:rPr>
      </w:pPr>
      <w:r w:rsidRPr="00312805">
        <w:rPr>
          <w:color w:val="000000" w:themeColor="text1"/>
          <w:szCs w:val="28"/>
          <w:lang w:eastAsia="ar-SA"/>
        </w:rPr>
        <w:t>В метеорологическом отношении район изысканий относится к изученной территории. Климатические условия района изысканий характеризуются данными наблюдений метеостанц</w:t>
      </w:r>
      <w:r w:rsidR="00350451" w:rsidRPr="00312805">
        <w:rPr>
          <w:color w:val="000000" w:themeColor="text1"/>
          <w:szCs w:val="28"/>
          <w:lang w:eastAsia="ar-SA"/>
        </w:rPr>
        <w:t>ии Большие Березники</w:t>
      </w:r>
      <w:r w:rsidRPr="00312805">
        <w:rPr>
          <w:color w:val="000000" w:themeColor="text1"/>
          <w:szCs w:val="28"/>
          <w:lang w:eastAsia="ar-SA"/>
        </w:rPr>
        <w:t>, расположенной в 3</w:t>
      </w:r>
      <w:r w:rsidR="00350451" w:rsidRPr="00312805">
        <w:rPr>
          <w:color w:val="000000" w:themeColor="text1"/>
          <w:szCs w:val="28"/>
          <w:lang w:eastAsia="ar-SA"/>
        </w:rPr>
        <w:t>1</w:t>
      </w:r>
      <w:r w:rsidRPr="00312805">
        <w:rPr>
          <w:color w:val="000000" w:themeColor="text1"/>
          <w:szCs w:val="28"/>
          <w:lang w:eastAsia="ar-SA"/>
        </w:rPr>
        <w:t xml:space="preserve"> км к югу от участка работ.</w:t>
      </w:r>
    </w:p>
    <w:p w:rsidR="00FF3A78" w:rsidRPr="00312805" w:rsidRDefault="00312805" w:rsidP="001637DB">
      <w:pPr>
        <w:widowControl/>
        <w:tabs>
          <w:tab w:val="left" w:pos="9498"/>
          <w:tab w:val="right" w:pos="9781"/>
        </w:tabs>
        <w:suppressAutoHyphens/>
        <w:autoSpaceDE/>
        <w:autoSpaceDN/>
        <w:spacing w:after="240" w:line="276" w:lineRule="auto"/>
        <w:ind w:left="142" w:right="57" w:firstLine="567"/>
        <w:rPr>
          <w:color w:val="000000" w:themeColor="text1"/>
          <w:szCs w:val="28"/>
          <w:lang w:eastAsia="ar-SA"/>
        </w:rPr>
      </w:pPr>
      <w:r w:rsidRPr="00312805">
        <w:rPr>
          <w:color w:val="000000" w:themeColor="text1"/>
          <w:szCs w:val="28"/>
          <w:lang w:eastAsia="ar-SA"/>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5pt;height:285.75pt">
            <v:imagedata r:id="rId11" o:title="мет" croptop="15192f" cropleft="21200f"/>
          </v:shape>
        </w:pict>
      </w:r>
    </w:p>
    <w:p w:rsidR="00FF3A78" w:rsidRPr="00312805" w:rsidRDefault="00FF3A78" w:rsidP="00905D71">
      <w:pPr>
        <w:widowControl/>
        <w:tabs>
          <w:tab w:val="left" w:pos="9498"/>
          <w:tab w:val="right" w:pos="9781"/>
        </w:tabs>
        <w:suppressAutoHyphens/>
        <w:autoSpaceDE/>
        <w:autoSpaceDN/>
        <w:spacing w:after="240" w:line="276" w:lineRule="auto"/>
        <w:ind w:left="284" w:right="57" w:firstLine="567"/>
        <w:jc w:val="center"/>
        <w:rPr>
          <w:color w:val="000000" w:themeColor="text1"/>
          <w:szCs w:val="28"/>
          <w:lang w:eastAsia="ar-SA"/>
        </w:rPr>
      </w:pPr>
      <w:r w:rsidRPr="00312805">
        <w:rPr>
          <w:color w:val="000000" w:themeColor="text1"/>
          <w:szCs w:val="28"/>
          <w:lang w:eastAsia="ar-SA"/>
        </w:rPr>
        <w:t>Рисунок 2.1 Схема метеорологической изученности</w:t>
      </w:r>
    </w:p>
    <w:p w:rsidR="008B51B4" w:rsidRPr="00312805" w:rsidRDefault="008B51B4" w:rsidP="00905D71">
      <w:pPr>
        <w:widowControl/>
        <w:tabs>
          <w:tab w:val="left" w:pos="9498"/>
          <w:tab w:val="right" w:pos="9781"/>
        </w:tabs>
        <w:suppressAutoHyphens/>
        <w:autoSpaceDE/>
        <w:autoSpaceDN/>
        <w:spacing w:after="240" w:line="276" w:lineRule="auto"/>
        <w:ind w:left="284" w:right="57" w:firstLine="567"/>
        <w:jc w:val="center"/>
        <w:rPr>
          <w:color w:val="000000" w:themeColor="text1"/>
          <w:szCs w:val="28"/>
          <w:lang w:eastAsia="ar-SA"/>
        </w:rPr>
      </w:pPr>
    </w:p>
    <w:p w:rsidR="00FF3A78" w:rsidRPr="00312805" w:rsidRDefault="00FF3A78" w:rsidP="00872EB5">
      <w:pPr>
        <w:pStyle w:val="11"/>
        <w:spacing w:before="0" w:after="240" w:line="276" w:lineRule="auto"/>
        <w:ind w:left="284" w:right="57" w:firstLine="567"/>
        <w:contextualSpacing w:val="0"/>
        <w:rPr>
          <w:caps w:val="0"/>
          <w:color w:val="000000" w:themeColor="text1"/>
        </w:rPr>
      </w:pPr>
      <w:r w:rsidRPr="00312805">
        <w:rPr>
          <w:color w:val="000000" w:themeColor="text1"/>
        </w:rPr>
        <w:br w:type="page"/>
      </w:r>
      <w:bookmarkStart w:id="70" w:name="_Toc343495844"/>
      <w:bookmarkStart w:id="71" w:name="_Toc386633237"/>
      <w:bookmarkStart w:id="72" w:name="_Toc533506995"/>
      <w:bookmarkStart w:id="73" w:name="_Toc39048495"/>
      <w:bookmarkStart w:id="74" w:name="_Toc84240087"/>
      <w:bookmarkStart w:id="75" w:name="_Toc94193397"/>
      <w:bookmarkStart w:id="76" w:name="_Toc524980724"/>
      <w:bookmarkStart w:id="77" w:name="_Toc533150555"/>
      <w:bookmarkStart w:id="78" w:name="_Toc533287488"/>
      <w:bookmarkStart w:id="79" w:name="_Toc533355947"/>
      <w:r w:rsidRPr="00312805">
        <w:rPr>
          <w:caps w:val="0"/>
          <w:color w:val="000000" w:themeColor="text1"/>
          <w:sz w:val="28"/>
        </w:rPr>
        <w:lastRenderedPageBreak/>
        <w:t>Природные условия</w:t>
      </w:r>
      <w:bookmarkEnd w:id="70"/>
      <w:bookmarkEnd w:id="71"/>
      <w:r w:rsidRPr="00312805">
        <w:rPr>
          <w:caps w:val="0"/>
          <w:color w:val="000000" w:themeColor="text1"/>
          <w:sz w:val="28"/>
        </w:rPr>
        <w:t xml:space="preserve"> района</w:t>
      </w:r>
      <w:bookmarkEnd w:id="72"/>
      <w:bookmarkEnd w:id="73"/>
      <w:bookmarkEnd w:id="74"/>
      <w:bookmarkEnd w:id="75"/>
    </w:p>
    <w:p w:rsidR="00D35027" w:rsidRPr="00312805" w:rsidRDefault="00D35027" w:rsidP="00872EB5">
      <w:pPr>
        <w:pStyle w:val="20"/>
        <w:numPr>
          <w:ilvl w:val="0"/>
          <w:numId w:val="0"/>
        </w:numPr>
        <w:tabs>
          <w:tab w:val="clear" w:pos="567"/>
          <w:tab w:val="left" w:pos="1134"/>
        </w:tabs>
        <w:suppressAutoHyphens w:val="0"/>
        <w:autoSpaceDE/>
        <w:autoSpaceDN/>
        <w:spacing w:before="0" w:after="240" w:line="276" w:lineRule="auto"/>
        <w:ind w:left="284" w:right="57" w:firstLine="567"/>
        <w:contextualSpacing w:val="0"/>
        <w:jc w:val="both"/>
        <w:rPr>
          <w:color w:val="000000" w:themeColor="text1"/>
          <w:sz w:val="28"/>
          <w:szCs w:val="28"/>
          <w:lang w:val="ru-RU"/>
        </w:rPr>
      </w:pPr>
      <w:bookmarkStart w:id="80" w:name="_Toc84240088"/>
      <w:bookmarkStart w:id="81" w:name="_Toc94193398"/>
      <w:r w:rsidRPr="00312805">
        <w:rPr>
          <w:color w:val="000000" w:themeColor="text1"/>
          <w:sz w:val="28"/>
          <w:szCs w:val="28"/>
          <w:lang w:val="ru-RU"/>
        </w:rPr>
        <w:t>3.1 Климатические характеристики</w:t>
      </w:r>
      <w:bookmarkEnd w:id="80"/>
      <w:bookmarkEnd w:id="81"/>
    </w:p>
    <w:p w:rsidR="00872EB5" w:rsidRPr="00312805" w:rsidRDefault="00097F80" w:rsidP="00543711">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Район изучения</w:t>
      </w:r>
      <w:r w:rsidR="00872EB5" w:rsidRPr="00312805">
        <w:rPr>
          <w:color w:val="000000" w:themeColor="text1"/>
          <w:szCs w:val="28"/>
          <w:lang w:eastAsia="ar-SA"/>
        </w:rPr>
        <w:t xml:space="preserve"> расположен в зоне умеренно-континентального климата с морозной зимой и теплым летом. </w:t>
      </w:r>
      <w:r w:rsidR="00872EB5" w:rsidRPr="00312805">
        <w:rPr>
          <w:color w:val="000000" w:themeColor="text1"/>
          <w:sz w:val="24"/>
          <w:szCs w:val="24"/>
          <w:lang w:eastAsia="ar-SA"/>
        </w:rPr>
        <w:t xml:space="preserve"> </w:t>
      </w:r>
      <w:r w:rsidR="00872EB5" w:rsidRPr="00312805">
        <w:rPr>
          <w:color w:val="000000" w:themeColor="text1"/>
          <w:szCs w:val="28"/>
          <w:lang w:eastAsia="ar-SA"/>
        </w:rPr>
        <w:t>Средняя температура воздуха за год +3,9</w:t>
      </w:r>
      <w:r w:rsidR="00872EB5" w:rsidRPr="00312805">
        <w:rPr>
          <w:rFonts w:ascii="Arial" w:hAnsi="Arial" w:cs="Arial"/>
          <w:color w:val="000000" w:themeColor="text1"/>
          <w:szCs w:val="28"/>
          <w:lang w:eastAsia="ar-SA"/>
        </w:rPr>
        <w:t>º</w:t>
      </w:r>
      <w:r w:rsidR="00872EB5" w:rsidRPr="00312805">
        <w:rPr>
          <w:color w:val="000000" w:themeColor="text1"/>
          <w:szCs w:val="28"/>
          <w:lang w:eastAsia="ar-SA"/>
        </w:rPr>
        <w:t>С, минимальная температура воздуха за год -44</w:t>
      </w:r>
      <w:r w:rsidR="00872EB5" w:rsidRPr="00312805">
        <w:rPr>
          <w:rFonts w:ascii="Arial" w:hAnsi="Arial" w:cs="Arial"/>
          <w:color w:val="000000" w:themeColor="text1"/>
          <w:szCs w:val="28"/>
          <w:lang w:eastAsia="ar-SA"/>
        </w:rPr>
        <w:t>º</w:t>
      </w:r>
      <w:r w:rsidR="00872EB5" w:rsidRPr="00312805">
        <w:rPr>
          <w:color w:val="000000" w:themeColor="text1"/>
          <w:szCs w:val="28"/>
          <w:lang w:eastAsia="ar-SA"/>
        </w:rPr>
        <w:t>С, максимальная температура воздуха за год +39</w:t>
      </w:r>
      <w:r w:rsidR="00872EB5" w:rsidRPr="00312805">
        <w:rPr>
          <w:rFonts w:ascii="Arial" w:hAnsi="Arial" w:cs="Arial"/>
          <w:color w:val="000000" w:themeColor="text1"/>
          <w:szCs w:val="28"/>
          <w:lang w:eastAsia="ar-SA"/>
        </w:rPr>
        <w:t>º</w:t>
      </w:r>
      <w:r w:rsidR="00872EB5" w:rsidRPr="00312805">
        <w:rPr>
          <w:color w:val="000000" w:themeColor="text1"/>
          <w:szCs w:val="28"/>
          <w:lang w:eastAsia="ar-SA"/>
        </w:rPr>
        <w:t>С. Средняя многолетняя сумма осадков за год 516 мм. Наибольшая скорость ветра в данном районе наблюдается зимой и в начале весны (свыше 15 м/сек), наименьшая – летом (0-5 м/сек). В течение большей части года преобладают западные (с апреля по сентябрь) и юго-западные ветры, большую повторяемость имеют восточные ветры. Максимальная скорость ветра достигает 20-22 м/сек (5% обеспеченности) (Таблицы 3.1.1-3.1.</w:t>
      </w:r>
      <w:r w:rsidRPr="00312805">
        <w:rPr>
          <w:color w:val="000000" w:themeColor="text1"/>
          <w:szCs w:val="28"/>
          <w:lang w:eastAsia="ar-SA"/>
        </w:rPr>
        <w:t>3</w:t>
      </w:r>
      <w:r w:rsidR="00872EB5" w:rsidRPr="00312805">
        <w:rPr>
          <w:color w:val="000000" w:themeColor="text1"/>
          <w:szCs w:val="28"/>
          <w:lang w:eastAsia="ar-SA"/>
        </w:rPr>
        <w:t>).</w:t>
      </w:r>
      <w:r w:rsidR="00872EB5" w:rsidRPr="00312805">
        <w:rPr>
          <w:color w:val="000000" w:themeColor="text1"/>
          <w:sz w:val="24"/>
          <w:szCs w:val="24"/>
          <w:lang w:eastAsia="ar-SA"/>
        </w:rPr>
        <w:t xml:space="preserve"> </w:t>
      </w:r>
      <w:r w:rsidR="00872EB5" w:rsidRPr="00312805">
        <w:rPr>
          <w:color w:val="000000" w:themeColor="text1"/>
          <w:szCs w:val="28"/>
          <w:lang w:eastAsia="ar-SA"/>
        </w:rPr>
        <w:t xml:space="preserve"> </w:t>
      </w:r>
    </w:p>
    <w:p w:rsidR="00097F80" w:rsidRPr="00312805" w:rsidRDefault="00097F80" w:rsidP="00097F80">
      <w:pPr>
        <w:widowControl/>
        <w:tabs>
          <w:tab w:val="left" w:pos="180"/>
        </w:tabs>
        <w:suppressAutoHyphens/>
        <w:autoSpaceDE/>
        <w:autoSpaceDN/>
        <w:spacing w:line="276" w:lineRule="auto"/>
        <w:ind w:left="284" w:right="57" w:firstLine="567"/>
        <w:contextualSpacing w:val="0"/>
        <w:rPr>
          <w:color w:val="000000" w:themeColor="text1"/>
          <w:szCs w:val="28"/>
          <w:lang w:eastAsia="ar-SA"/>
        </w:rPr>
      </w:pPr>
      <w:r w:rsidRPr="00312805">
        <w:rPr>
          <w:color w:val="000000" w:themeColor="text1"/>
          <w:szCs w:val="28"/>
          <w:lang w:eastAsia="ar-SA"/>
        </w:rPr>
        <w:t>Таблица 3.1.1 Средняя месячная и годовая температура воздуха, ºС</w:t>
      </w:r>
    </w:p>
    <w:tbl>
      <w:tblPr>
        <w:tblW w:w="5000" w:type="pct"/>
        <w:tblLook w:val="0000" w:firstRow="0" w:lastRow="0" w:firstColumn="0" w:lastColumn="0" w:noHBand="0" w:noVBand="0"/>
      </w:tblPr>
      <w:tblGrid>
        <w:gridCol w:w="1575"/>
        <w:gridCol w:w="760"/>
        <w:gridCol w:w="659"/>
        <w:gridCol w:w="659"/>
        <w:gridCol w:w="524"/>
        <w:gridCol w:w="566"/>
        <w:gridCol w:w="566"/>
        <w:gridCol w:w="566"/>
        <w:gridCol w:w="594"/>
        <w:gridCol w:w="566"/>
        <w:gridCol w:w="659"/>
        <w:gridCol w:w="589"/>
        <w:gridCol w:w="517"/>
        <w:gridCol w:w="545"/>
      </w:tblGrid>
      <w:tr w:rsidR="00312805" w:rsidRPr="00312805" w:rsidTr="00543711">
        <w:tc>
          <w:tcPr>
            <w:tcW w:w="853" w:type="pct"/>
            <w:tcBorders>
              <w:top w:val="single" w:sz="4" w:space="0" w:color="000000"/>
              <w:left w:val="single" w:sz="4" w:space="0" w:color="000000"/>
              <w:bottom w:val="single" w:sz="4" w:space="0" w:color="000000"/>
            </w:tcBorders>
            <w:shd w:val="clear" w:color="auto" w:fill="auto"/>
            <w:vAlign w:val="center"/>
          </w:tcPr>
          <w:p w:rsidR="00DA7AD1" w:rsidRPr="00312805" w:rsidRDefault="0072028A" w:rsidP="0072028A">
            <w:pPr>
              <w:widowControl/>
              <w:suppressAutoHyphens/>
              <w:autoSpaceDE/>
              <w:autoSpaceDN/>
              <w:snapToGrid w:val="0"/>
              <w:spacing w:line="240" w:lineRule="auto"/>
              <w:ind w:firstLine="0"/>
              <w:jc w:val="left"/>
              <w:rPr>
                <w:rFonts w:cs="Verdana"/>
                <w:b/>
                <w:color w:val="000000" w:themeColor="text1"/>
                <w:sz w:val="20"/>
                <w:lang w:eastAsia="ar-SA"/>
              </w:rPr>
            </w:pPr>
            <w:r w:rsidRPr="00312805">
              <w:rPr>
                <w:rFonts w:cs="Verdana"/>
                <w:b/>
                <w:color w:val="000000" w:themeColor="text1"/>
                <w:sz w:val="20"/>
                <w:lang w:eastAsia="ar-SA"/>
              </w:rPr>
              <w:t>Республика, населенный пункт</w:t>
            </w:r>
          </w:p>
        </w:tc>
        <w:tc>
          <w:tcPr>
            <w:tcW w:w="417"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I</w:t>
            </w:r>
          </w:p>
        </w:tc>
        <w:tc>
          <w:tcPr>
            <w:tcW w:w="362"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II</w:t>
            </w:r>
          </w:p>
        </w:tc>
        <w:tc>
          <w:tcPr>
            <w:tcW w:w="362"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III</w:t>
            </w:r>
          </w:p>
        </w:tc>
        <w:tc>
          <w:tcPr>
            <w:tcW w:w="290"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IV</w:t>
            </w:r>
          </w:p>
        </w:tc>
        <w:tc>
          <w:tcPr>
            <w:tcW w:w="290"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V</w:t>
            </w:r>
          </w:p>
        </w:tc>
        <w:tc>
          <w:tcPr>
            <w:tcW w:w="290"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VI</w:t>
            </w:r>
          </w:p>
        </w:tc>
        <w:tc>
          <w:tcPr>
            <w:tcW w:w="290"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VII</w:t>
            </w:r>
          </w:p>
        </w:tc>
        <w:tc>
          <w:tcPr>
            <w:tcW w:w="308"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VIII</w:t>
            </w:r>
          </w:p>
        </w:tc>
        <w:tc>
          <w:tcPr>
            <w:tcW w:w="290"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IX</w:t>
            </w:r>
          </w:p>
        </w:tc>
        <w:tc>
          <w:tcPr>
            <w:tcW w:w="362"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X</w:t>
            </w:r>
          </w:p>
        </w:tc>
        <w:tc>
          <w:tcPr>
            <w:tcW w:w="325"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XI</w:t>
            </w:r>
          </w:p>
        </w:tc>
        <w:tc>
          <w:tcPr>
            <w:tcW w:w="276" w:type="pct"/>
            <w:vMerge w:val="restart"/>
            <w:tcBorders>
              <w:top w:val="single" w:sz="4" w:space="0" w:color="000000"/>
              <w:lef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XII</w:t>
            </w:r>
          </w:p>
        </w:tc>
        <w:tc>
          <w:tcPr>
            <w:tcW w:w="286" w:type="pct"/>
            <w:vMerge w:val="restart"/>
            <w:tcBorders>
              <w:top w:val="single" w:sz="4" w:space="0" w:color="000000"/>
              <w:left w:val="single" w:sz="4" w:space="0" w:color="000000"/>
              <w:righ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b/>
                <w:color w:val="000000" w:themeColor="text1"/>
                <w:sz w:val="20"/>
                <w:lang w:eastAsia="ar-SA"/>
              </w:rPr>
            </w:pPr>
            <w:r w:rsidRPr="00312805">
              <w:rPr>
                <w:rFonts w:cs="Verdana"/>
                <w:b/>
                <w:color w:val="000000" w:themeColor="text1"/>
                <w:sz w:val="20"/>
                <w:lang w:eastAsia="ar-SA"/>
              </w:rPr>
              <w:t>Год</w:t>
            </w:r>
          </w:p>
        </w:tc>
      </w:tr>
      <w:tr w:rsidR="00312805" w:rsidRPr="00312805" w:rsidTr="00543711">
        <w:tc>
          <w:tcPr>
            <w:tcW w:w="853" w:type="pct"/>
            <w:tcBorders>
              <w:top w:val="single" w:sz="4" w:space="0" w:color="000000"/>
              <w:left w:val="single" w:sz="4" w:space="0" w:color="000000"/>
              <w:bottom w:val="single" w:sz="4" w:space="0" w:color="000000"/>
            </w:tcBorders>
            <w:shd w:val="clear" w:color="auto" w:fill="auto"/>
            <w:vAlign w:val="center"/>
          </w:tcPr>
          <w:p w:rsidR="00DA7AD1" w:rsidRPr="00312805" w:rsidRDefault="00DA7AD1" w:rsidP="0072028A">
            <w:pPr>
              <w:widowControl/>
              <w:suppressAutoHyphens/>
              <w:autoSpaceDE/>
              <w:autoSpaceDN/>
              <w:snapToGrid w:val="0"/>
              <w:spacing w:line="240" w:lineRule="auto"/>
              <w:ind w:firstLine="0"/>
              <w:jc w:val="left"/>
              <w:rPr>
                <w:rFonts w:cs="Verdana"/>
                <w:b/>
                <w:color w:val="000000" w:themeColor="text1"/>
                <w:sz w:val="20"/>
                <w:lang w:eastAsia="ar-SA"/>
              </w:rPr>
            </w:pPr>
            <w:r w:rsidRPr="00312805">
              <w:rPr>
                <w:rFonts w:cs="Verdana"/>
                <w:b/>
                <w:color w:val="000000" w:themeColor="text1"/>
                <w:sz w:val="20"/>
                <w:lang w:eastAsia="ar-SA"/>
              </w:rPr>
              <w:t>Республика Мордовия (г.Саранск)</w:t>
            </w:r>
          </w:p>
        </w:tc>
        <w:tc>
          <w:tcPr>
            <w:tcW w:w="417"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362"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362"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90"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90"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90"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90"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308"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90"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362"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325"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76" w:type="pct"/>
            <w:vMerge/>
            <w:tcBorders>
              <w:left w:val="single" w:sz="4" w:space="0" w:color="000000"/>
              <w:bottom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c>
          <w:tcPr>
            <w:tcW w:w="286" w:type="pct"/>
            <w:vMerge/>
            <w:tcBorders>
              <w:left w:val="single" w:sz="4" w:space="0" w:color="000000"/>
              <w:bottom w:val="single" w:sz="4" w:space="0" w:color="000000"/>
              <w:right w:val="single" w:sz="4" w:space="0" w:color="000000"/>
            </w:tcBorders>
            <w:shd w:val="clear" w:color="auto" w:fill="auto"/>
            <w:vAlign w:val="center"/>
          </w:tcPr>
          <w:p w:rsidR="00DA7AD1" w:rsidRPr="00312805" w:rsidRDefault="00DA7AD1" w:rsidP="00DA7AD1">
            <w:pPr>
              <w:widowControl/>
              <w:suppressAutoHyphens/>
              <w:autoSpaceDE/>
              <w:autoSpaceDN/>
              <w:snapToGrid w:val="0"/>
              <w:spacing w:line="240" w:lineRule="auto"/>
              <w:ind w:firstLine="0"/>
              <w:jc w:val="center"/>
              <w:rPr>
                <w:rFonts w:cs="Verdana"/>
                <w:color w:val="000000" w:themeColor="text1"/>
                <w:sz w:val="20"/>
                <w:lang w:eastAsia="ar-SA"/>
              </w:rPr>
            </w:pPr>
          </w:p>
        </w:tc>
      </w:tr>
      <w:tr w:rsidR="00097F80" w:rsidRPr="00312805" w:rsidTr="00543711">
        <w:trPr>
          <w:trHeight w:val="1122"/>
        </w:trPr>
        <w:tc>
          <w:tcPr>
            <w:tcW w:w="853"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widowControl/>
              <w:suppressAutoHyphens/>
              <w:autoSpaceDE/>
              <w:autoSpaceDN/>
              <w:snapToGrid w:val="0"/>
              <w:spacing w:line="240" w:lineRule="auto"/>
              <w:ind w:firstLine="0"/>
              <w:jc w:val="left"/>
              <w:rPr>
                <w:rFonts w:cs="Verdana"/>
                <w:b/>
                <w:color w:val="000000" w:themeColor="text1"/>
                <w:sz w:val="20"/>
                <w:lang w:eastAsia="ar-SA"/>
              </w:rPr>
            </w:pPr>
            <w:r w:rsidRPr="00312805">
              <w:rPr>
                <w:rFonts w:cs="Verdana"/>
                <w:b/>
                <w:color w:val="000000" w:themeColor="text1"/>
                <w:sz w:val="20"/>
                <w:lang w:eastAsia="ar-SA"/>
              </w:rPr>
              <w:t>Средняя температура воздуха, гр.С</w:t>
            </w:r>
          </w:p>
        </w:tc>
        <w:tc>
          <w:tcPr>
            <w:tcW w:w="417"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-10,4</w:t>
            </w:r>
          </w:p>
        </w:tc>
        <w:tc>
          <w:tcPr>
            <w:tcW w:w="362"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-10,0</w:t>
            </w:r>
          </w:p>
        </w:tc>
        <w:tc>
          <w:tcPr>
            <w:tcW w:w="362"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-4,1</w:t>
            </w:r>
          </w:p>
        </w:tc>
        <w:tc>
          <w:tcPr>
            <w:tcW w:w="29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5,8</w:t>
            </w:r>
          </w:p>
        </w:tc>
        <w:tc>
          <w:tcPr>
            <w:tcW w:w="29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13,7</w:t>
            </w:r>
          </w:p>
        </w:tc>
        <w:tc>
          <w:tcPr>
            <w:tcW w:w="29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17,3</w:t>
            </w:r>
          </w:p>
        </w:tc>
        <w:tc>
          <w:tcPr>
            <w:tcW w:w="29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19,4</w:t>
            </w:r>
          </w:p>
        </w:tc>
        <w:tc>
          <w:tcPr>
            <w:tcW w:w="308"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17,7</w:t>
            </w:r>
          </w:p>
        </w:tc>
        <w:tc>
          <w:tcPr>
            <w:tcW w:w="29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11,7</w:t>
            </w:r>
          </w:p>
        </w:tc>
        <w:tc>
          <w:tcPr>
            <w:tcW w:w="362"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4,5</w:t>
            </w:r>
          </w:p>
        </w:tc>
        <w:tc>
          <w:tcPr>
            <w:tcW w:w="325"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-2,4</w:t>
            </w:r>
          </w:p>
        </w:tc>
        <w:tc>
          <w:tcPr>
            <w:tcW w:w="276"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-7,8</w:t>
            </w:r>
          </w:p>
        </w:tc>
        <w:tc>
          <w:tcPr>
            <w:tcW w:w="28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DA7AD1">
            <w:pPr>
              <w:pStyle w:val="ConsPlusNormal"/>
              <w:jc w:val="center"/>
              <w:rPr>
                <w:color w:val="000000" w:themeColor="text1"/>
                <w:sz w:val="20"/>
                <w:szCs w:val="20"/>
              </w:rPr>
            </w:pPr>
            <w:r w:rsidRPr="00312805">
              <w:rPr>
                <w:color w:val="000000" w:themeColor="text1"/>
                <w:sz w:val="20"/>
                <w:szCs w:val="20"/>
              </w:rPr>
              <w:t>4,8</w:t>
            </w:r>
          </w:p>
        </w:tc>
      </w:tr>
    </w:tbl>
    <w:p w:rsidR="00097F80" w:rsidRPr="00312805" w:rsidRDefault="00097F80" w:rsidP="00097F80">
      <w:pPr>
        <w:widowControl/>
        <w:tabs>
          <w:tab w:val="left" w:pos="180"/>
        </w:tabs>
        <w:suppressAutoHyphens/>
        <w:autoSpaceDE/>
        <w:autoSpaceDN/>
        <w:spacing w:before="240" w:after="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after="240" w:line="276" w:lineRule="auto"/>
        <w:ind w:right="565" w:firstLine="567"/>
        <w:rPr>
          <w:color w:val="000000" w:themeColor="text1"/>
          <w:szCs w:val="24"/>
          <w:lang w:eastAsia="ar-SA"/>
        </w:rPr>
      </w:pPr>
      <w:r w:rsidRPr="00312805">
        <w:rPr>
          <w:color w:val="000000" w:themeColor="text1"/>
          <w:szCs w:val="24"/>
          <w:lang w:eastAsia="ar-SA"/>
        </w:rPr>
        <w:t>Таблица 3.1.2 Климатические параметры холодного периода года</w:t>
      </w:r>
    </w:p>
    <w:tbl>
      <w:tblPr>
        <w:tblW w:w="5000" w:type="pct"/>
        <w:jc w:val="center"/>
        <w:tblLook w:val="0000" w:firstRow="0" w:lastRow="0" w:firstColumn="0" w:lastColumn="0" w:noHBand="0" w:noVBand="0"/>
      </w:tblPr>
      <w:tblGrid>
        <w:gridCol w:w="1259"/>
        <w:gridCol w:w="765"/>
        <w:gridCol w:w="933"/>
        <w:gridCol w:w="688"/>
        <w:gridCol w:w="1010"/>
        <w:gridCol w:w="1685"/>
        <w:gridCol w:w="1402"/>
        <w:gridCol w:w="1603"/>
      </w:tblGrid>
      <w:tr w:rsidR="00312805" w:rsidRPr="00312805" w:rsidTr="00543711">
        <w:trPr>
          <w:jc w:val="center"/>
        </w:trPr>
        <w:tc>
          <w:tcPr>
            <w:tcW w:w="795" w:type="pct"/>
            <w:vMerge w:val="restart"/>
            <w:tcBorders>
              <w:top w:val="single" w:sz="4" w:space="0" w:color="000000"/>
              <w:left w:val="single" w:sz="4" w:space="0" w:color="000000"/>
              <w:bottom w:val="single" w:sz="4" w:space="0" w:color="000000"/>
            </w:tcBorders>
            <w:shd w:val="clear" w:color="auto" w:fill="auto"/>
          </w:tcPr>
          <w:p w:rsidR="00097F80" w:rsidRPr="00312805" w:rsidRDefault="0072028A" w:rsidP="0072028A">
            <w:pPr>
              <w:widowControl/>
              <w:suppressAutoHyphens/>
              <w:autoSpaceDE/>
              <w:autoSpaceDN/>
              <w:snapToGrid w:val="0"/>
              <w:spacing w:line="240" w:lineRule="auto"/>
              <w:ind w:firstLine="0"/>
              <w:jc w:val="left"/>
              <w:rPr>
                <w:rFonts w:cs="Verdana"/>
                <w:color w:val="000000" w:themeColor="text1"/>
                <w:sz w:val="20"/>
              </w:rPr>
            </w:pPr>
            <w:r w:rsidRPr="00312805">
              <w:rPr>
                <w:rFonts w:cs="Verdana"/>
                <w:b/>
                <w:color w:val="000000" w:themeColor="text1"/>
                <w:sz w:val="20"/>
                <w:lang w:eastAsia="ar-SA"/>
              </w:rPr>
              <w:t>Республика, населенный пункт</w:t>
            </w:r>
          </w:p>
        </w:tc>
        <w:tc>
          <w:tcPr>
            <w:tcW w:w="772" w:type="pct"/>
            <w:gridSpan w:val="2"/>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b/>
                <w:color w:val="000000" w:themeColor="text1"/>
                <w:sz w:val="20"/>
              </w:rPr>
            </w:pPr>
            <w:r w:rsidRPr="00312805">
              <w:rPr>
                <w:rFonts w:cs="Verdana"/>
                <w:b/>
                <w:color w:val="000000" w:themeColor="text1"/>
                <w:sz w:val="20"/>
              </w:rPr>
              <w:t>Температура воздуха наиболее холодных суток, °С, обеспеченностью</w:t>
            </w:r>
          </w:p>
        </w:tc>
        <w:tc>
          <w:tcPr>
            <w:tcW w:w="991" w:type="pct"/>
            <w:gridSpan w:val="2"/>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b/>
                <w:color w:val="000000" w:themeColor="text1"/>
                <w:sz w:val="20"/>
              </w:rPr>
            </w:pPr>
            <w:r w:rsidRPr="00312805">
              <w:rPr>
                <w:rFonts w:cs="Verdana"/>
                <w:b/>
                <w:color w:val="000000" w:themeColor="text1"/>
                <w:sz w:val="20"/>
              </w:rPr>
              <w:t>Температура воздуха наиболее холодной пятидневки, °С, обеспеченностью</w:t>
            </w:r>
          </w:p>
        </w:tc>
        <w:tc>
          <w:tcPr>
            <w:tcW w:w="813" w:type="pct"/>
            <w:vMerge w:val="restart"/>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b/>
                <w:color w:val="000000" w:themeColor="text1"/>
                <w:sz w:val="20"/>
              </w:rPr>
            </w:pPr>
            <w:r w:rsidRPr="00312805">
              <w:rPr>
                <w:rFonts w:cs="Verdana"/>
                <w:b/>
                <w:color w:val="000000" w:themeColor="text1"/>
                <w:sz w:val="20"/>
              </w:rPr>
              <w:t>Температура воздуха наиболее холодной пятидневки, °С, обеспеченностью 0,94</w:t>
            </w:r>
          </w:p>
        </w:tc>
        <w:tc>
          <w:tcPr>
            <w:tcW w:w="807" w:type="pct"/>
            <w:vMerge w:val="restart"/>
            <w:tcBorders>
              <w:top w:val="single" w:sz="4" w:space="0" w:color="000000"/>
              <w:left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b/>
                <w:color w:val="000000" w:themeColor="text1"/>
                <w:sz w:val="20"/>
              </w:rPr>
            </w:pPr>
            <w:r w:rsidRPr="00312805">
              <w:rPr>
                <w:rFonts w:cs="Verdana"/>
                <w:b/>
                <w:color w:val="000000" w:themeColor="text1"/>
                <w:sz w:val="20"/>
              </w:rPr>
              <w:t>Абсолютная минимальная температура воздуха, °С</w:t>
            </w:r>
          </w:p>
          <w:p w:rsidR="00097F80" w:rsidRPr="00312805" w:rsidRDefault="00097F80" w:rsidP="0072028A">
            <w:pPr>
              <w:widowControl/>
              <w:suppressAutoHyphens/>
              <w:autoSpaceDE/>
              <w:autoSpaceDN/>
              <w:spacing w:before="280" w:line="240" w:lineRule="auto"/>
              <w:ind w:firstLine="0"/>
              <w:jc w:val="center"/>
              <w:rPr>
                <w:rFonts w:cs="Verdana"/>
                <w:b/>
                <w:color w:val="000000" w:themeColor="text1"/>
                <w:sz w:val="20"/>
              </w:rPr>
            </w:pPr>
          </w:p>
        </w:tc>
        <w:tc>
          <w:tcPr>
            <w:tcW w:w="823" w:type="pct"/>
            <w:vMerge w:val="restart"/>
            <w:tcBorders>
              <w:top w:val="single" w:sz="4" w:space="0" w:color="000000"/>
              <w:left w:val="single" w:sz="4" w:space="0" w:color="000000"/>
              <w:right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b/>
                <w:color w:val="000000" w:themeColor="text1"/>
                <w:sz w:val="20"/>
              </w:rPr>
            </w:pPr>
            <w:r w:rsidRPr="00312805">
              <w:rPr>
                <w:rFonts w:cs="Verdana"/>
                <w:b/>
                <w:color w:val="000000" w:themeColor="text1"/>
                <w:sz w:val="20"/>
              </w:rPr>
              <w:t>Среднесуточная амплитуда температуры воздуха наиболее холодного месяца, °С</w:t>
            </w:r>
          </w:p>
        </w:tc>
      </w:tr>
      <w:tr w:rsidR="00312805" w:rsidRPr="00312805" w:rsidTr="00543711">
        <w:trPr>
          <w:trHeight w:val="285"/>
          <w:jc w:val="center"/>
        </w:trPr>
        <w:tc>
          <w:tcPr>
            <w:tcW w:w="795" w:type="pct"/>
            <w:vMerge/>
            <w:tcBorders>
              <w:top w:val="single" w:sz="4" w:space="0" w:color="000000"/>
              <w:left w:val="single" w:sz="4" w:space="0" w:color="000000"/>
              <w:bottom w:val="single" w:sz="4" w:space="0" w:color="000000"/>
            </w:tcBorders>
            <w:shd w:val="clear" w:color="auto" w:fill="auto"/>
          </w:tcPr>
          <w:p w:rsidR="00097F80" w:rsidRPr="00312805" w:rsidRDefault="00097F80" w:rsidP="00350451">
            <w:pPr>
              <w:widowControl/>
              <w:suppressAutoHyphens/>
              <w:autoSpaceDE/>
              <w:autoSpaceDN/>
              <w:spacing w:line="240" w:lineRule="auto"/>
              <w:ind w:firstLine="0"/>
              <w:jc w:val="left"/>
              <w:rPr>
                <w:color w:val="000000" w:themeColor="text1"/>
                <w:sz w:val="20"/>
              </w:rPr>
            </w:pPr>
          </w:p>
        </w:tc>
        <w:tc>
          <w:tcPr>
            <w:tcW w:w="347" w:type="pct"/>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color w:val="000000" w:themeColor="text1"/>
                <w:sz w:val="20"/>
              </w:rPr>
            </w:pPr>
            <w:r w:rsidRPr="00312805">
              <w:rPr>
                <w:rFonts w:cs="Verdana"/>
                <w:color w:val="000000" w:themeColor="text1"/>
                <w:sz w:val="20"/>
              </w:rPr>
              <w:t>0,98</w:t>
            </w:r>
          </w:p>
        </w:tc>
        <w:tc>
          <w:tcPr>
            <w:tcW w:w="425" w:type="pct"/>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color w:val="000000" w:themeColor="text1"/>
                <w:sz w:val="20"/>
              </w:rPr>
            </w:pPr>
            <w:r w:rsidRPr="00312805">
              <w:rPr>
                <w:rFonts w:cs="Verdana"/>
                <w:color w:val="000000" w:themeColor="text1"/>
                <w:sz w:val="20"/>
              </w:rPr>
              <w:t>0,92</w:t>
            </w:r>
          </w:p>
        </w:tc>
        <w:tc>
          <w:tcPr>
            <w:tcW w:w="400" w:type="pct"/>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color w:val="000000" w:themeColor="text1"/>
                <w:sz w:val="20"/>
              </w:rPr>
            </w:pPr>
            <w:r w:rsidRPr="00312805">
              <w:rPr>
                <w:rFonts w:cs="Verdana"/>
                <w:color w:val="000000" w:themeColor="text1"/>
                <w:sz w:val="20"/>
              </w:rPr>
              <w:t>0,98</w:t>
            </w:r>
          </w:p>
        </w:tc>
        <w:tc>
          <w:tcPr>
            <w:tcW w:w="591" w:type="pct"/>
            <w:tcBorders>
              <w:top w:val="single" w:sz="4" w:space="0" w:color="000000"/>
              <w:left w:val="single" w:sz="4" w:space="0" w:color="000000"/>
              <w:bottom w:val="single" w:sz="4" w:space="0" w:color="000000"/>
            </w:tcBorders>
            <w:shd w:val="clear" w:color="auto" w:fill="auto"/>
          </w:tcPr>
          <w:p w:rsidR="00097F80" w:rsidRPr="00312805" w:rsidRDefault="00097F80" w:rsidP="0072028A">
            <w:pPr>
              <w:widowControl/>
              <w:suppressAutoHyphens/>
              <w:autoSpaceDE/>
              <w:autoSpaceDN/>
              <w:snapToGrid w:val="0"/>
              <w:spacing w:line="240" w:lineRule="auto"/>
              <w:ind w:firstLine="0"/>
              <w:jc w:val="center"/>
              <w:rPr>
                <w:rFonts w:cs="Verdana"/>
                <w:color w:val="000000" w:themeColor="text1"/>
                <w:sz w:val="20"/>
              </w:rPr>
            </w:pPr>
            <w:r w:rsidRPr="00312805">
              <w:rPr>
                <w:rFonts w:cs="Verdana"/>
                <w:color w:val="000000" w:themeColor="text1"/>
                <w:sz w:val="20"/>
              </w:rPr>
              <w:t>0,92</w:t>
            </w:r>
          </w:p>
        </w:tc>
        <w:tc>
          <w:tcPr>
            <w:tcW w:w="813" w:type="pct"/>
            <w:vMerge/>
            <w:tcBorders>
              <w:top w:val="single" w:sz="4" w:space="0" w:color="000000"/>
              <w:left w:val="single" w:sz="4" w:space="0" w:color="000000"/>
              <w:bottom w:val="single" w:sz="4" w:space="0" w:color="000000"/>
            </w:tcBorders>
            <w:shd w:val="clear" w:color="auto" w:fill="auto"/>
          </w:tcPr>
          <w:p w:rsidR="00097F80" w:rsidRPr="00312805" w:rsidRDefault="00097F80" w:rsidP="00350451">
            <w:pPr>
              <w:widowControl/>
              <w:suppressAutoHyphens/>
              <w:autoSpaceDE/>
              <w:autoSpaceDN/>
              <w:spacing w:line="240" w:lineRule="auto"/>
              <w:ind w:firstLine="0"/>
              <w:jc w:val="left"/>
              <w:rPr>
                <w:color w:val="000000" w:themeColor="text1"/>
                <w:sz w:val="20"/>
              </w:rPr>
            </w:pPr>
          </w:p>
        </w:tc>
        <w:tc>
          <w:tcPr>
            <w:tcW w:w="807" w:type="pct"/>
            <w:vMerge/>
            <w:tcBorders>
              <w:left w:val="single" w:sz="4" w:space="0" w:color="000000"/>
              <w:bottom w:val="single" w:sz="4" w:space="0" w:color="000000"/>
            </w:tcBorders>
            <w:shd w:val="clear" w:color="auto" w:fill="auto"/>
          </w:tcPr>
          <w:p w:rsidR="00097F80" w:rsidRPr="00312805" w:rsidRDefault="00097F80" w:rsidP="00350451">
            <w:pPr>
              <w:widowControl/>
              <w:suppressAutoHyphens/>
              <w:autoSpaceDE/>
              <w:autoSpaceDN/>
              <w:snapToGrid w:val="0"/>
              <w:spacing w:line="240" w:lineRule="auto"/>
              <w:ind w:firstLine="0"/>
              <w:jc w:val="left"/>
              <w:rPr>
                <w:rFonts w:cs="Verdana"/>
                <w:color w:val="000000" w:themeColor="text1"/>
                <w:sz w:val="20"/>
              </w:rPr>
            </w:pPr>
          </w:p>
        </w:tc>
        <w:tc>
          <w:tcPr>
            <w:tcW w:w="823" w:type="pct"/>
            <w:vMerge/>
            <w:tcBorders>
              <w:left w:val="single" w:sz="4" w:space="0" w:color="000000"/>
              <w:bottom w:val="single" w:sz="4" w:space="0" w:color="000000"/>
              <w:right w:val="single" w:sz="4" w:space="0" w:color="000000"/>
            </w:tcBorders>
            <w:shd w:val="clear" w:color="auto" w:fill="auto"/>
          </w:tcPr>
          <w:p w:rsidR="00097F80" w:rsidRPr="00312805" w:rsidRDefault="00097F80" w:rsidP="00350451">
            <w:pPr>
              <w:widowControl/>
              <w:suppressAutoHyphens/>
              <w:autoSpaceDE/>
              <w:autoSpaceDN/>
              <w:snapToGrid w:val="0"/>
              <w:spacing w:line="240" w:lineRule="auto"/>
              <w:ind w:firstLine="0"/>
              <w:jc w:val="left"/>
              <w:rPr>
                <w:rFonts w:cs="Verdana"/>
                <w:color w:val="000000" w:themeColor="text1"/>
                <w:sz w:val="20"/>
              </w:rPr>
            </w:pPr>
          </w:p>
        </w:tc>
      </w:tr>
      <w:tr w:rsidR="00312805" w:rsidRPr="00312805" w:rsidTr="00543711">
        <w:trPr>
          <w:jc w:val="center"/>
        </w:trPr>
        <w:tc>
          <w:tcPr>
            <w:tcW w:w="795" w:type="pct"/>
            <w:tcBorders>
              <w:top w:val="single" w:sz="4" w:space="0" w:color="000000"/>
              <w:left w:val="single" w:sz="4" w:space="0" w:color="000000"/>
              <w:bottom w:val="single" w:sz="4" w:space="0" w:color="000000"/>
            </w:tcBorders>
            <w:shd w:val="clear" w:color="auto" w:fill="auto"/>
          </w:tcPr>
          <w:p w:rsidR="0072028A" w:rsidRPr="00312805" w:rsidRDefault="0072028A" w:rsidP="00350451">
            <w:pPr>
              <w:widowControl/>
              <w:suppressAutoHyphens/>
              <w:autoSpaceDE/>
              <w:autoSpaceDN/>
              <w:snapToGrid w:val="0"/>
              <w:spacing w:line="240" w:lineRule="auto"/>
              <w:ind w:firstLine="0"/>
              <w:jc w:val="left"/>
              <w:rPr>
                <w:rFonts w:cs="Verdana"/>
                <w:b/>
                <w:color w:val="000000" w:themeColor="text1"/>
                <w:sz w:val="20"/>
              </w:rPr>
            </w:pPr>
            <w:r w:rsidRPr="00312805">
              <w:rPr>
                <w:rFonts w:cs="Verdana"/>
                <w:b/>
                <w:color w:val="000000" w:themeColor="text1"/>
                <w:sz w:val="20"/>
              </w:rPr>
              <w:t>1</w:t>
            </w:r>
          </w:p>
        </w:tc>
        <w:tc>
          <w:tcPr>
            <w:tcW w:w="347"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tabs>
                <w:tab w:val="left" w:pos="61"/>
              </w:tabs>
              <w:jc w:val="center"/>
              <w:rPr>
                <w:color w:val="000000" w:themeColor="text1"/>
                <w:sz w:val="20"/>
                <w:szCs w:val="20"/>
              </w:rPr>
            </w:pPr>
            <w:r w:rsidRPr="00312805">
              <w:rPr>
                <w:color w:val="000000" w:themeColor="text1"/>
                <w:sz w:val="20"/>
                <w:szCs w:val="20"/>
              </w:rPr>
              <w:t>2</w:t>
            </w:r>
          </w:p>
        </w:tc>
        <w:tc>
          <w:tcPr>
            <w:tcW w:w="425"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ind w:right="-126" w:hanging="153"/>
              <w:jc w:val="center"/>
              <w:rPr>
                <w:color w:val="000000" w:themeColor="text1"/>
                <w:sz w:val="20"/>
                <w:szCs w:val="20"/>
              </w:rPr>
            </w:pPr>
            <w:r w:rsidRPr="00312805">
              <w:rPr>
                <w:color w:val="000000" w:themeColor="text1"/>
                <w:sz w:val="20"/>
                <w:szCs w:val="20"/>
              </w:rPr>
              <w:t>3</w:t>
            </w:r>
          </w:p>
        </w:tc>
        <w:tc>
          <w:tcPr>
            <w:tcW w:w="400"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jc w:val="center"/>
              <w:rPr>
                <w:color w:val="000000" w:themeColor="text1"/>
                <w:sz w:val="20"/>
                <w:szCs w:val="20"/>
              </w:rPr>
            </w:pPr>
            <w:r w:rsidRPr="00312805">
              <w:rPr>
                <w:color w:val="000000" w:themeColor="text1"/>
                <w:sz w:val="20"/>
                <w:szCs w:val="20"/>
              </w:rPr>
              <w:t>4</w:t>
            </w:r>
          </w:p>
        </w:tc>
        <w:tc>
          <w:tcPr>
            <w:tcW w:w="591"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jc w:val="center"/>
              <w:rPr>
                <w:color w:val="000000" w:themeColor="text1"/>
                <w:sz w:val="20"/>
                <w:szCs w:val="20"/>
              </w:rPr>
            </w:pPr>
            <w:r w:rsidRPr="00312805">
              <w:rPr>
                <w:color w:val="000000" w:themeColor="text1"/>
                <w:sz w:val="20"/>
                <w:szCs w:val="20"/>
              </w:rPr>
              <w:t>5</w:t>
            </w:r>
          </w:p>
        </w:tc>
        <w:tc>
          <w:tcPr>
            <w:tcW w:w="813"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ind w:left="-50" w:right="-163"/>
              <w:jc w:val="center"/>
              <w:rPr>
                <w:color w:val="000000" w:themeColor="text1"/>
                <w:sz w:val="20"/>
                <w:szCs w:val="20"/>
              </w:rPr>
            </w:pPr>
            <w:r w:rsidRPr="00312805">
              <w:rPr>
                <w:color w:val="000000" w:themeColor="text1"/>
                <w:sz w:val="20"/>
                <w:szCs w:val="20"/>
              </w:rPr>
              <w:t>6</w:t>
            </w:r>
          </w:p>
        </w:tc>
        <w:tc>
          <w:tcPr>
            <w:tcW w:w="807" w:type="pct"/>
            <w:tcBorders>
              <w:top w:val="single" w:sz="4" w:space="0" w:color="000000"/>
              <w:left w:val="single" w:sz="4" w:space="0" w:color="000000"/>
              <w:bottom w:val="single" w:sz="4" w:space="0" w:color="000000"/>
            </w:tcBorders>
            <w:shd w:val="clear" w:color="auto" w:fill="auto"/>
            <w:vAlign w:val="center"/>
          </w:tcPr>
          <w:p w:rsidR="0072028A" w:rsidRPr="00312805" w:rsidRDefault="0072028A" w:rsidP="0072028A">
            <w:pPr>
              <w:pStyle w:val="ConsPlusNormal"/>
              <w:jc w:val="center"/>
              <w:rPr>
                <w:color w:val="000000" w:themeColor="text1"/>
                <w:sz w:val="20"/>
                <w:szCs w:val="20"/>
              </w:rPr>
            </w:pPr>
            <w:r w:rsidRPr="00312805">
              <w:rPr>
                <w:color w:val="000000" w:themeColor="text1"/>
                <w:sz w:val="20"/>
                <w:szCs w:val="20"/>
              </w:rPr>
              <w:t>7</w:t>
            </w:r>
          </w:p>
        </w:tc>
        <w:tc>
          <w:tcPr>
            <w:tcW w:w="8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028A" w:rsidRPr="00312805" w:rsidRDefault="0072028A" w:rsidP="0072028A">
            <w:pPr>
              <w:pStyle w:val="ConsPlusNormal"/>
              <w:tabs>
                <w:tab w:val="left" w:pos="517"/>
              </w:tabs>
              <w:jc w:val="center"/>
              <w:rPr>
                <w:color w:val="000000" w:themeColor="text1"/>
                <w:sz w:val="20"/>
                <w:szCs w:val="20"/>
              </w:rPr>
            </w:pPr>
            <w:r w:rsidRPr="00312805">
              <w:rPr>
                <w:color w:val="000000" w:themeColor="text1"/>
                <w:sz w:val="20"/>
                <w:szCs w:val="20"/>
              </w:rPr>
              <w:t>8</w:t>
            </w:r>
          </w:p>
        </w:tc>
      </w:tr>
      <w:tr w:rsidR="00097F80" w:rsidRPr="00312805" w:rsidTr="00543711">
        <w:trPr>
          <w:jc w:val="center"/>
        </w:trPr>
        <w:tc>
          <w:tcPr>
            <w:tcW w:w="795" w:type="pct"/>
            <w:tcBorders>
              <w:top w:val="single" w:sz="4" w:space="0" w:color="000000"/>
              <w:left w:val="single" w:sz="4" w:space="0" w:color="000000"/>
              <w:bottom w:val="single" w:sz="4" w:space="0" w:color="000000"/>
            </w:tcBorders>
            <w:shd w:val="clear" w:color="auto" w:fill="auto"/>
          </w:tcPr>
          <w:p w:rsidR="00097F80" w:rsidRPr="00312805" w:rsidRDefault="00097F80" w:rsidP="00350451">
            <w:pPr>
              <w:widowControl/>
              <w:suppressAutoHyphens/>
              <w:autoSpaceDE/>
              <w:autoSpaceDN/>
              <w:snapToGrid w:val="0"/>
              <w:spacing w:line="240" w:lineRule="auto"/>
              <w:ind w:firstLine="0"/>
              <w:jc w:val="left"/>
              <w:rPr>
                <w:rFonts w:cs="Verdana"/>
                <w:b/>
                <w:color w:val="000000" w:themeColor="text1"/>
                <w:sz w:val="20"/>
              </w:rPr>
            </w:pPr>
            <w:r w:rsidRPr="00312805">
              <w:rPr>
                <w:rFonts w:cs="Verdana"/>
                <w:b/>
                <w:color w:val="000000" w:themeColor="text1"/>
                <w:sz w:val="20"/>
              </w:rPr>
              <w:t>Республика Мордовия (г. Саранск)</w:t>
            </w:r>
          </w:p>
        </w:tc>
        <w:tc>
          <w:tcPr>
            <w:tcW w:w="347"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tabs>
                <w:tab w:val="left" w:pos="61"/>
              </w:tabs>
              <w:jc w:val="center"/>
              <w:rPr>
                <w:color w:val="000000" w:themeColor="text1"/>
                <w:sz w:val="20"/>
                <w:szCs w:val="20"/>
              </w:rPr>
            </w:pPr>
            <w:r w:rsidRPr="00312805">
              <w:rPr>
                <w:color w:val="000000" w:themeColor="text1"/>
                <w:sz w:val="20"/>
                <w:szCs w:val="20"/>
              </w:rPr>
              <w:t>-35</w:t>
            </w:r>
          </w:p>
        </w:tc>
        <w:tc>
          <w:tcPr>
            <w:tcW w:w="425"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ind w:right="-126" w:hanging="153"/>
              <w:jc w:val="center"/>
              <w:rPr>
                <w:color w:val="000000" w:themeColor="text1"/>
                <w:sz w:val="20"/>
                <w:szCs w:val="20"/>
              </w:rPr>
            </w:pPr>
            <w:r w:rsidRPr="00312805">
              <w:rPr>
                <w:color w:val="000000" w:themeColor="text1"/>
                <w:sz w:val="20"/>
                <w:szCs w:val="20"/>
              </w:rPr>
              <w:t>-32</w:t>
            </w:r>
          </w:p>
        </w:tc>
        <w:tc>
          <w:tcPr>
            <w:tcW w:w="400"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jc w:val="center"/>
              <w:rPr>
                <w:color w:val="000000" w:themeColor="text1"/>
                <w:sz w:val="20"/>
                <w:szCs w:val="20"/>
              </w:rPr>
            </w:pPr>
            <w:r w:rsidRPr="00312805">
              <w:rPr>
                <w:color w:val="000000" w:themeColor="text1"/>
                <w:sz w:val="20"/>
                <w:szCs w:val="20"/>
              </w:rPr>
              <w:t>-30</w:t>
            </w:r>
          </w:p>
        </w:tc>
        <w:tc>
          <w:tcPr>
            <w:tcW w:w="591"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jc w:val="center"/>
              <w:rPr>
                <w:color w:val="000000" w:themeColor="text1"/>
                <w:sz w:val="20"/>
                <w:szCs w:val="20"/>
              </w:rPr>
            </w:pPr>
            <w:r w:rsidRPr="00312805">
              <w:rPr>
                <w:color w:val="000000" w:themeColor="text1"/>
                <w:sz w:val="20"/>
                <w:szCs w:val="20"/>
              </w:rPr>
              <w:t>-28</w:t>
            </w:r>
          </w:p>
        </w:tc>
        <w:tc>
          <w:tcPr>
            <w:tcW w:w="813"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ind w:left="-50" w:right="-163"/>
              <w:jc w:val="center"/>
              <w:rPr>
                <w:color w:val="000000" w:themeColor="text1"/>
                <w:sz w:val="20"/>
                <w:szCs w:val="20"/>
              </w:rPr>
            </w:pPr>
            <w:r w:rsidRPr="00312805">
              <w:rPr>
                <w:color w:val="000000" w:themeColor="text1"/>
                <w:sz w:val="20"/>
                <w:szCs w:val="20"/>
              </w:rPr>
              <w:t>-15</w:t>
            </w:r>
          </w:p>
        </w:tc>
        <w:tc>
          <w:tcPr>
            <w:tcW w:w="807" w:type="pct"/>
            <w:tcBorders>
              <w:top w:val="single" w:sz="4" w:space="0" w:color="000000"/>
              <w:left w:val="single" w:sz="4" w:space="0" w:color="000000"/>
              <w:bottom w:val="single" w:sz="4" w:space="0" w:color="000000"/>
            </w:tcBorders>
            <w:shd w:val="clear" w:color="auto" w:fill="auto"/>
            <w:vAlign w:val="center"/>
          </w:tcPr>
          <w:p w:rsidR="00097F80" w:rsidRPr="00312805" w:rsidRDefault="00097F80" w:rsidP="0072028A">
            <w:pPr>
              <w:pStyle w:val="ConsPlusNormal"/>
              <w:jc w:val="center"/>
              <w:rPr>
                <w:color w:val="000000" w:themeColor="text1"/>
                <w:sz w:val="20"/>
                <w:szCs w:val="20"/>
              </w:rPr>
            </w:pPr>
            <w:r w:rsidRPr="00312805">
              <w:rPr>
                <w:color w:val="000000" w:themeColor="text1"/>
                <w:sz w:val="20"/>
                <w:szCs w:val="20"/>
              </w:rPr>
              <w:t>-44</w:t>
            </w:r>
          </w:p>
        </w:tc>
        <w:tc>
          <w:tcPr>
            <w:tcW w:w="8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72028A">
            <w:pPr>
              <w:pStyle w:val="ConsPlusNormal"/>
              <w:tabs>
                <w:tab w:val="left" w:pos="517"/>
              </w:tabs>
              <w:jc w:val="center"/>
              <w:rPr>
                <w:color w:val="000000" w:themeColor="text1"/>
                <w:sz w:val="20"/>
                <w:szCs w:val="20"/>
              </w:rPr>
            </w:pPr>
            <w:r w:rsidRPr="00312805">
              <w:rPr>
                <w:color w:val="000000" w:themeColor="text1"/>
                <w:sz w:val="20"/>
                <w:szCs w:val="20"/>
              </w:rPr>
              <w:t>7,0</w:t>
            </w:r>
          </w:p>
        </w:tc>
      </w:tr>
    </w:tbl>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before="240" w:line="276" w:lineRule="auto"/>
        <w:ind w:right="565" w:firstLine="567"/>
        <w:rPr>
          <w:color w:val="000000" w:themeColor="text1"/>
          <w:lang w:eastAsia="ar-SA"/>
        </w:rPr>
      </w:pPr>
      <w:r w:rsidRPr="00312805">
        <w:rPr>
          <w:color w:val="000000" w:themeColor="text1"/>
          <w:lang w:eastAsia="ar-SA"/>
        </w:rPr>
        <w:lastRenderedPageBreak/>
        <w:t>Таблица 3.1.2 (продолжение)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516"/>
        <w:gridCol w:w="524"/>
        <w:gridCol w:w="598"/>
        <w:gridCol w:w="553"/>
        <w:gridCol w:w="516"/>
        <w:gridCol w:w="541"/>
        <w:gridCol w:w="547"/>
        <w:gridCol w:w="771"/>
        <w:gridCol w:w="590"/>
        <w:gridCol w:w="622"/>
        <w:gridCol w:w="960"/>
        <w:gridCol w:w="1265"/>
      </w:tblGrid>
      <w:tr w:rsidR="00312805" w:rsidRPr="00312805" w:rsidTr="00543711">
        <w:trPr>
          <w:trHeight w:val="960"/>
          <w:jc w:val="center"/>
        </w:trPr>
        <w:tc>
          <w:tcPr>
            <w:tcW w:w="724" w:type="pct"/>
            <w:vMerge w:val="restart"/>
            <w:vAlign w:val="center"/>
          </w:tcPr>
          <w:p w:rsidR="00097F80" w:rsidRPr="00312805" w:rsidRDefault="0072028A" w:rsidP="0072028A">
            <w:pPr>
              <w:widowControl/>
              <w:suppressAutoHyphens/>
              <w:autoSpaceDE/>
              <w:autoSpaceDN/>
              <w:snapToGrid w:val="0"/>
              <w:spacing w:line="240" w:lineRule="auto"/>
              <w:ind w:firstLine="0"/>
              <w:jc w:val="left"/>
              <w:rPr>
                <w:rFonts w:cs="Verdana"/>
                <w:b/>
                <w:color w:val="000000" w:themeColor="text1"/>
                <w:sz w:val="20"/>
                <w:lang w:eastAsia="ar-SA"/>
              </w:rPr>
            </w:pPr>
            <w:r w:rsidRPr="00312805">
              <w:rPr>
                <w:rFonts w:cs="Verdana"/>
                <w:b/>
                <w:color w:val="000000" w:themeColor="text1"/>
                <w:sz w:val="20"/>
                <w:lang w:eastAsia="ar-SA"/>
              </w:rPr>
              <w:t>Республика, населенный пункт</w:t>
            </w:r>
          </w:p>
        </w:tc>
        <w:tc>
          <w:tcPr>
            <w:tcW w:w="1700" w:type="pct"/>
            <w:gridSpan w:val="6"/>
            <w:vAlign w:val="center"/>
          </w:tcPr>
          <w:p w:rsidR="00097F80" w:rsidRPr="00312805" w:rsidRDefault="00097F80" w:rsidP="0072028A">
            <w:pPr>
              <w:widowControl/>
              <w:suppressAutoHyphens/>
              <w:autoSpaceDE/>
              <w:autoSpaceDN/>
              <w:spacing w:line="240" w:lineRule="auto"/>
              <w:ind w:firstLine="0"/>
              <w:jc w:val="center"/>
              <w:rPr>
                <w:b/>
                <w:color w:val="000000" w:themeColor="text1"/>
                <w:sz w:val="20"/>
              </w:rPr>
            </w:pPr>
            <w:r w:rsidRPr="00312805">
              <w:rPr>
                <w:b/>
                <w:color w:val="000000" w:themeColor="text1"/>
                <w:sz w:val="20"/>
              </w:rPr>
              <w:t xml:space="preserve">Продолжительность, сут. и средняя температура воздуха, </w:t>
            </w:r>
            <w:r w:rsidRPr="00312805">
              <w:rPr>
                <w:rFonts w:cs="Verdana"/>
                <w:b/>
                <w:color w:val="000000" w:themeColor="text1"/>
                <w:sz w:val="20"/>
              </w:rPr>
              <w:t>°С, периода со средней суточной температурой воздуха</w:t>
            </w:r>
          </w:p>
        </w:tc>
        <w:tc>
          <w:tcPr>
            <w:tcW w:w="298"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Средняя месячная относительная влажность воздуха наиболее холодного месяца,%</w:t>
            </w:r>
          </w:p>
          <w:p w:rsidR="00097F80" w:rsidRPr="00312805" w:rsidRDefault="00097F80" w:rsidP="0072028A">
            <w:pPr>
              <w:widowControl/>
              <w:suppressAutoHyphens/>
              <w:autoSpaceDE/>
              <w:autoSpaceDN/>
              <w:spacing w:line="240" w:lineRule="auto"/>
              <w:ind w:firstLine="0"/>
              <w:jc w:val="left"/>
              <w:rPr>
                <w:b/>
                <w:color w:val="000000" w:themeColor="text1"/>
                <w:sz w:val="20"/>
              </w:rPr>
            </w:pPr>
          </w:p>
        </w:tc>
        <w:tc>
          <w:tcPr>
            <w:tcW w:w="418"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Средняя месячная относительная влажность воздуха в 15ч наиболее холодного месяца,%</w:t>
            </w:r>
          </w:p>
          <w:p w:rsidR="00097F80" w:rsidRPr="00312805" w:rsidRDefault="00097F80" w:rsidP="0072028A">
            <w:pPr>
              <w:widowControl/>
              <w:suppressAutoHyphens/>
              <w:autoSpaceDE/>
              <w:autoSpaceDN/>
              <w:spacing w:line="240" w:lineRule="auto"/>
              <w:ind w:firstLine="0"/>
              <w:jc w:val="left"/>
              <w:rPr>
                <w:b/>
                <w:color w:val="000000" w:themeColor="text1"/>
                <w:sz w:val="20"/>
              </w:rPr>
            </w:pPr>
          </w:p>
        </w:tc>
        <w:tc>
          <w:tcPr>
            <w:tcW w:w="321"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Количество осадков за ноябрь- март, мм</w:t>
            </w:r>
          </w:p>
        </w:tc>
        <w:tc>
          <w:tcPr>
            <w:tcW w:w="338"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Преобладающее направление веетра за декабрь- февраль</w:t>
            </w:r>
          </w:p>
        </w:tc>
        <w:tc>
          <w:tcPr>
            <w:tcW w:w="519"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Максимальная из средних скоростей ветрапо румбам за январь, м/с</w:t>
            </w:r>
          </w:p>
        </w:tc>
        <w:tc>
          <w:tcPr>
            <w:tcW w:w="682" w:type="pct"/>
            <w:vMerge w:val="restart"/>
            <w:textDirection w:val="btLr"/>
            <w:vAlign w:val="center"/>
          </w:tcPr>
          <w:p w:rsidR="00097F80" w:rsidRPr="00312805" w:rsidRDefault="00097F80" w:rsidP="0072028A">
            <w:pPr>
              <w:widowControl/>
              <w:suppressAutoHyphens/>
              <w:autoSpaceDE/>
              <w:autoSpaceDN/>
              <w:spacing w:line="240" w:lineRule="auto"/>
              <w:ind w:firstLine="0"/>
              <w:jc w:val="left"/>
              <w:rPr>
                <w:b/>
                <w:color w:val="000000" w:themeColor="text1"/>
                <w:sz w:val="20"/>
              </w:rPr>
            </w:pPr>
            <w:r w:rsidRPr="00312805">
              <w:rPr>
                <w:b/>
                <w:color w:val="000000" w:themeColor="text1"/>
                <w:sz w:val="20"/>
              </w:rPr>
              <w:t>Средняя скорость ветра, м/с,  за период со средней суточной температурой воздуха ≥8</w:t>
            </w:r>
            <w:r w:rsidRPr="00312805">
              <w:rPr>
                <w:rFonts w:ascii="Arial" w:hAnsi="Arial" w:cs="Arial"/>
                <w:b/>
                <w:color w:val="000000" w:themeColor="text1"/>
                <w:sz w:val="20"/>
              </w:rPr>
              <w:t>°</w:t>
            </w:r>
            <w:r w:rsidRPr="00312805">
              <w:rPr>
                <w:b/>
                <w:color w:val="000000" w:themeColor="text1"/>
                <w:sz w:val="20"/>
              </w:rPr>
              <w:t>С</w:t>
            </w:r>
          </w:p>
        </w:tc>
      </w:tr>
      <w:tr w:rsidR="00312805" w:rsidRPr="00312805" w:rsidTr="00543711">
        <w:trPr>
          <w:trHeight w:val="340"/>
          <w:jc w:val="center"/>
        </w:trPr>
        <w:tc>
          <w:tcPr>
            <w:tcW w:w="724"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496" w:type="pct"/>
            <w:gridSpan w:val="2"/>
            <w:vAlign w:val="center"/>
          </w:tcPr>
          <w:p w:rsidR="00097F80" w:rsidRPr="00312805" w:rsidRDefault="00097F80" w:rsidP="0072028A">
            <w:pPr>
              <w:widowControl/>
              <w:suppressAutoHyphens/>
              <w:autoSpaceDE/>
              <w:autoSpaceDN/>
              <w:spacing w:line="240" w:lineRule="auto"/>
              <w:ind w:firstLine="0"/>
              <w:jc w:val="center"/>
              <w:rPr>
                <w:color w:val="000000" w:themeColor="text1"/>
                <w:sz w:val="20"/>
              </w:rPr>
            </w:pPr>
            <w:r w:rsidRPr="00312805">
              <w:rPr>
                <w:color w:val="000000" w:themeColor="text1"/>
                <w:sz w:val="20"/>
              </w:rPr>
              <w:t>≤ 0ºС</w:t>
            </w:r>
          </w:p>
        </w:tc>
        <w:tc>
          <w:tcPr>
            <w:tcW w:w="628" w:type="pct"/>
            <w:gridSpan w:val="2"/>
            <w:vAlign w:val="center"/>
          </w:tcPr>
          <w:p w:rsidR="00097F80" w:rsidRPr="00312805" w:rsidRDefault="00097F80" w:rsidP="0072028A">
            <w:pPr>
              <w:widowControl/>
              <w:suppressAutoHyphens/>
              <w:autoSpaceDE/>
              <w:autoSpaceDN/>
              <w:spacing w:line="240" w:lineRule="auto"/>
              <w:ind w:firstLine="0"/>
              <w:jc w:val="center"/>
              <w:rPr>
                <w:color w:val="000000" w:themeColor="text1"/>
                <w:sz w:val="20"/>
              </w:rPr>
            </w:pPr>
            <w:r w:rsidRPr="00312805">
              <w:rPr>
                <w:color w:val="000000" w:themeColor="text1"/>
                <w:sz w:val="20"/>
              </w:rPr>
              <w:t>≤ 8ºС</w:t>
            </w:r>
          </w:p>
        </w:tc>
        <w:tc>
          <w:tcPr>
            <w:tcW w:w="576" w:type="pct"/>
            <w:gridSpan w:val="2"/>
            <w:vAlign w:val="center"/>
          </w:tcPr>
          <w:p w:rsidR="00097F80" w:rsidRPr="00312805" w:rsidRDefault="00097F80" w:rsidP="0072028A">
            <w:pPr>
              <w:widowControl/>
              <w:suppressAutoHyphens/>
              <w:autoSpaceDE/>
              <w:autoSpaceDN/>
              <w:spacing w:line="240" w:lineRule="auto"/>
              <w:ind w:firstLine="0"/>
              <w:jc w:val="center"/>
              <w:rPr>
                <w:color w:val="000000" w:themeColor="text1"/>
                <w:sz w:val="20"/>
              </w:rPr>
            </w:pPr>
            <w:r w:rsidRPr="00312805">
              <w:rPr>
                <w:color w:val="000000" w:themeColor="text1"/>
                <w:sz w:val="20"/>
              </w:rPr>
              <w:t>≤10 ºС</w:t>
            </w:r>
          </w:p>
        </w:tc>
        <w:tc>
          <w:tcPr>
            <w:tcW w:w="29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41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321"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33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519"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682"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r>
      <w:tr w:rsidR="00312805" w:rsidRPr="00312805" w:rsidTr="00543711">
        <w:trPr>
          <w:cantSplit/>
          <w:trHeight w:val="1775"/>
          <w:jc w:val="center"/>
        </w:trPr>
        <w:tc>
          <w:tcPr>
            <w:tcW w:w="724"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210"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Продолжительность</w:t>
            </w:r>
          </w:p>
        </w:tc>
        <w:tc>
          <w:tcPr>
            <w:tcW w:w="286"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средняя  температура</w:t>
            </w:r>
          </w:p>
        </w:tc>
        <w:tc>
          <w:tcPr>
            <w:tcW w:w="326"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Продолжительность</w:t>
            </w:r>
          </w:p>
        </w:tc>
        <w:tc>
          <w:tcPr>
            <w:tcW w:w="302"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средняя  температура</w:t>
            </w:r>
          </w:p>
        </w:tc>
        <w:tc>
          <w:tcPr>
            <w:tcW w:w="277"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Продолжительность</w:t>
            </w:r>
          </w:p>
        </w:tc>
        <w:tc>
          <w:tcPr>
            <w:tcW w:w="299" w:type="pct"/>
            <w:textDirection w:val="btLr"/>
          </w:tcPr>
          <w:p w:rsidR="00097F80" w:rsidRPr="00312805" w:rsidRDefault="00097F80" w:rsidP="0072028A">
            <w:pPr>
              <w:widowControl/>
              <w:suppressAutoHyphens/>
              <w:autoSpaceDE/>
              <w:autoSpaceDN/>
              <w:spacing w:line="240" w:lineRule="auto"/>
              <w:ind w:left="113" w:right="113" w:firstLine="0"/>
              <w:jc w:val="center"/>
              <w:rPr>
                <w:color w:val="000000" w:themeColor="text1"/>
                <w:sz w:val="20"/>
              </w:rPr>
            </w:pPr>
            <w:r w:rsidRPr="00312805">
              <w:rPr>
                <w:color w:val="000000" w:themeColor="text1"/>
                <w:sz w:val="20"/>
              </w:rPr>
              <w:t>средняя  температура</w:t>
            </w:r>
          </w:p>
        </w:tc>
        <w:tc>
          <w:tcPr>
            <w:tcW w:w="29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41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321"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338"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519"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c>
          <w:tcPr>
            <w:tcW w:w="682" w:type="pct"/>
            <w:vMerge/>
          </w:tcPr>
          <w:p w:rsidR="00097F80" w:rsidRPr="00312805" w:rsidRDefault="00097F80" w:rsidP="00350451">
            <w:pPr>
              <w:widowControl/>
              <w:suppressAutoHyphens/>
              <w:autoSpaceDE/>
              <w:autoSpaceDN/>
              <w:spacing w:line="240" w:lineRule="auto"/>
              <w:ind w:firstLine="0"/>
              <w:rPr>
                <w:color w:val="000000" w:themeColor="text1"/>
                <w:sz w:val="20"/>
              </w:rPr>
            </w:pPr>
          </w:p>
        </w:tc>
      </w:tr>
      <w:tr w:rsidR="00312805" w:rsidRPr="00312805" w:rsidTr="00543711">
        <w:trPr>
          <w:trHeight w:val="171"/>
          <w:jc w:val="center"/>
        </w:trPr>
        <w:tc>
          <w:tcPr>
            <w:tcW w:w="724"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9</w:t>
            </w:r>
          </w:p>
        </w:tc>
        <w:tc>
          <w:tcPr>
            <w:tcW w:w="210"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10</w:t>
            </w:r>
          </w:p>
        </w:tc>
        <w:tc>
          <w:tcPr>
            <w:tcW w:w="286"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11</w:t>
            </w:r>
          </w:p>
        </w:tc>
        <w:tc>
          <w:tcPr>
            <w:tcW w:w="326"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12</w:t>
            </w:r>
          </w:p>
        </w:tc>
        <w:tc>
          <w:tcPr>
            <w:tcW w:w="302"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13</w:t>
            </w:r>
          </w:p>
        </w:tc>
        <w:tc>
          <w:tcPr>
            <w:tcW w:w="277"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14</w:t>
            </w:r>
          </w:p>
        </w:tc>
        <w:tc>
          <w:tcPr>
            <w:tcW w:w="299"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15</w:t>
            </w:r>
          </w:p>
        </w:tc>
        <w:tc>
          <w:tcPr>
            <w:tcW w:w="298"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16</w:t>
            </w:r>
          </w:p>
        </w:tc>
        <w:tc>
          <w:tcPr>
            <w:tcW w:w="418"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17</w:t>
            </w:r>
          </w:p>
        </w:tc>
        <w:tc>
          <w:tcPr>
            <w:tcW w:w="321"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18</w:t>
            </w:r>
          </w:p>
        </w:tc>
        <w:tc>
          <w:tcPr>
            <w:tcW w:w="338"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19</w:t>
            </w:r>
          </w:p>
        </w:tc>
        <w:tc>
          <w:tcPr>
            <w:tcW w:w="519"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20</w:t>
            </w:r>
          </w:p>
        </w:tc>
        <w:tc>
          <w:tcPr>
            <w:tcW w:w="682" w:type="pct"/>
          </w:tcPr>
          <w:p w:rsidR="00097F80" w:rsidRPr="00312805" w:rsidRDefault="00097F80" w:rsidP="00350451">
            <w:pPr>
              <w:widowControl/>
              <w:suppressAutoHyphens/>
              <w:autoSpaceDE/>
              <w:autoSpaceDN/>
              <w:spacing w:line="240" w:lineRule="auto"/>
              <w:ind w:firstLine="0"/>
              <w:jc w:val="center"/>
              <w:rPr>
                <w:color w:val="000000" w:themeColor="text1"/>
                <w:sz w:val="20"/>
              </w:rPr>
            </w:pPr>
            <w:r w:rsidRPr="00312805">
              <w:rPr>
                <w:color w:val="000000" w:themeColor="text1"/>
                <w:sz w:val="20"/>
              </w:rPr>
              <w:t>21</w:t>
            </w:r>
          </w:p>
        </w:tc>
      </w:tr>
      <w:tr w:rsidR="00312805" w:rsidRPr="00312805" w:rsidTr="00543711">
        <w:trPr>
          <w:trHeight w:val="1072"/>
          <w:jc w:val="center"/>
        </w:trPr>
        <w:tc>
          <w:tcPr>
            <w:tcW w:w="724" w:type="pct"/>
            <w:vAlign w:val="center"/>
          </w:tcPr>
          <w:p w:rsidR="0072028A" w:rsidRPr="00312805" w:rsidRDefault="008D378F" w:rsidP="0072028A">
            <w:pPr>
              <w:widowControl/>
              <w:suppressAutoHyphens/>
              <w:autoSpaceDE/>
              <w:autoSpaceDN/>
              <w:snapToGrid w:val="0"/>
              <w:spacing w:line="240" w:lineRule="auto"/>
              <w:ind w:firstLine="0"/>
              <w:jc w:val="left"/>
              <w:rPr>
                <w:rFonts w:cs="Verdana"/>
                <w:b/>
                <w:color w:val="000000" w:themeColor="text1"/>
                <w:sz w:val="20"/>
              </w:rPr>
            </w:pPr>
            <w:r w:rsidRPr="00312805">
              <w:rPr>
                <w:rFonts w:cs="Verdana"/>
                <w:b/>
                <w:color w:val="000000" w:themeColor="text1"/>
                <w:sz w:val="20"/>
              </w:rPr>
              <w:t xml:space="preserve">Республика Мордовия </w:t>
            </w:r>
          </w:p>
          <w:p w:rsidR="00097F80" w:rsidRPr="00312805" w:rsidRDefault="008D378F" w:rsidP="0072028A">
            <w:pPr>
              <w:widowControl/>
              <w:suppressAutoHyphens/>
              <w:autoSpaceDE/>
              <w:autoSpaceDN/>
              <w:snapToGrid w:val="0"/>
              <w:spacing w:line="240" w:lineRule="auto"/>
              <w:ind w:firstLine="0"/>
              <w:jc w:val="left"/>
              <w:rPr>
                <w:rFonts w:cs="Verdana"/>
                <w:b/>
                <w:color w:val="000000" w:themeColor="text1"/>
                <w:sz w:val="20"/>
              </w:rPr>
            </w:pPr>
            <w:r w:rsidRPr="00312805">
              <w:rPr>
                <w:rFonts w:cs="Verdana"/>
                <w:b/>
                <w:color w:val="000000" w:themeColor="text1"/>
                <w:sz w:val="20"/>
              </w:rPr>
              <w:t>(г. Саранск)</w:t>
            </w:r>
          </w:p>
        </w:tc>
        <w:tc>
          <w:tcPr>
            <w:tcW w:w="210"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149</w:t>
            </w:r>
          </w:p>
        </w:tc>
        <w:tc>
          <w:tcPr>
            <w:tcW w:w="286"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-7,3</w:t>
            </w:r>
          </w:p>
        </w:tc>
        <w:tc>
          <w:tcPr>
            <w:tcW w:w="326"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206</w:t>
            </w:r>
          </w:p>
        </w:tc>
        <w:tc>
          <w:tcPr>
            <w:tcW w:w="302"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-4,2</w:t>
            </w:r>
          </w:p>
        </w:tc>
        <w:tc>
          <w:tcPr>
            <w:tcW w:w="277"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220</w:t>
            </w:r>
          </w:p>
        </w:tc>
        <w:tc>
          <w:tcPr>
            <w:tcW w:w="299"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-3,3</w:t>
            </w:r>
          </w:p>
        </w:tc>
        <w:tc>
          <w:tcPr>
            <w:tcW w:w="298"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83</w:t>
            </w:r>
          </w:p>
        </w:tc>
        <w:tc>
          <w:tcPr>
            <w:tcW w:w="418"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81</w:t>
            </w:r>
          </w:p>
        </w:tc>
        <w:tc>
          <w:tcPr>
            <w:tcW w:w="321" w:type="pct"/>
            <w:vAlign w:val="center"/>
          </w:tcPr>
          <w:p w:rsidR="00097F80" w:rsidRPr="00312805" w:rsidRDefault="00097F80" w:rsidP="00543711">
            <w:pPr>
              <w:pStyle w:val="ConsPlusNormal"/>
              <w:tabs>
                <w:tab w:val="left" w:pos="802"/>
              </w:tabs>
              <w:ind w:right="-57"/>
              <w:jc w:val="center"/>
              <w:rPr>
                <w:color w:val="000000" w:themeColor="text1"/>
                <w:sz w:val="20"/>
                <w:szCs w:val="20"/>
              </w:rPr>
            </w:pPr>
            <w:r w:rsidRPr="00312805">
              <w:rPr>
                <w:color w:val="000000" w:themeColor="text1"/>
                <w:sz w:val="20"/>
                <w:szCs w:val="20"/>
              </w:rPr>
              <w:t>164</w:t>
            </w:r>
          </w:p>
        </w:tc>
        <w:tc>
          <w:tcPr>
            <w:tcW w:w="338"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Ю</w:t>
            </w:r>
          </w:p>
        </w:tc>
        <w:tc>
          <w:tcPr>
            <w:tcW w:w="519"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6,7</w:t>
            </w:r>
          </w:p>
        </w:tc>
        <w:tc>
          <w:tcPr>
            <w:tcW w:w="682" w:type="pct"/>
            <w:vAlign w:val="center"/>
          </w:tcPr>
          <w:p w:rsidR="00097F80" w:rsidRPr="00312805" w:rsidRDefault="00097F80" w:rsidP="00543711">
            <w:pPr>
              <w:pStyle w:val="ConsPlusNormal"/>
              <w:ind w:right="-57"/>
              <w:jc w:val="center"/>
              <w:rPr>
                <w:color w:val="000000" w:themeColor="text1"/>
                <w:sz w:val="20"/>
                <w:szCs w:val="20"/>
              </w:rPr>
            </w:pPr>
            <w:r w:rsidRPr="00312805">
              <w:rPr>
                <w:color w:val="000000" w:themeColor="text1"/>
                <w:sz w:val="20"/>
                <w:szCs w:val="20"/>
              </w:rPr>
              <w:t>5,2</w:t>
            </w:r>
          </w:p>
        </w:tc>
      </w:tr>
    </w:tbl>
    <w:p w:rsidR="00097F80" w:rsidRPr="00312805" w:rsidRDefault="00097F80" w:rsidP="00543711">
      <w:pPr>
        <w:spacing w:before="240" w:after="240" w:line="276" w:lineRule="auto"/>
        <w:ind w:firstLine="567"/>
        <w:contextualSpacing w:val="0"/>
        <w:rPr>
          <w:color w:val="000000" w:themeColor="text1"/>
          <w:szCs w:val="28"/>
          <w:lang w:eastAsia="ar-SA"/>
        </w:rPr>
      </w:pPr>
      <w:r w:rsidRPr="00312805">
        <w:rPr>
          <w:color w:val="000000" w:themeColor="text1"/>
          <w:szCs w:val="28"/>
          <w:lang w:eastAsia="ar-SA"/>
        </w:rPr>
        <w:t>Весна на территории изысканий протекает сравнительно быстро. Продолжительность ее 69 - 71 день. От марта к маю учащается повторяемость ветров северного и северо-восточного направлений. Средняя месячная температура в марте отрицательная (-3,6°C). В конце марта проталины образуются не только на склонах южной экспозиции, но и на ровных площадках. Эти со</w:t>
      </w:r>
      <w:r w:rsidRPr="00312805">
        <w:rPr>
          <w:color w:val="000000" w:themeColor="text1"/>
          <w:szCs w:val="28"/>
          <w:lang w:eastAsia="ar-SA"/>
        </w:rPr>
        <w:softHyphen/>
        <w:t xml:space="preserve">бытия быстрее наступают в лесостепных ландшафтах. В апреле средняя температура становится положительной (6,4 - 6,8 °C). </w:t>
      </w:r>
    </w:p>
    <w:p w:rsidR="00097F80" w:rsidRPr="00312805" w:rsidRDefault="00097F80" w:rsidP="00097F80">
      <w:pPr>
        <w:spacing w:after="240" w:line="276" w:lineRule="auto"/>
        <w:ind w:firstLine="567"/>
        <w:contextualSpacing w:val="0"/>
        <w:rPr>
          <w:color w:val="000000" w:themeColor="text1"/>
          <w:szCs w:val="28"/>
          <w:lang w:eastAsia="ar-SA"/>
        </w:rPr>
      </w:pPr>
      <w:r w:rsidRPr="00312805">
        <w:rPr>
          <w:color w:val="000000" w:themeColor="text1"/>
          <w:szCs w:val="28"/>
          <w:lang w:eastAsia="ar-SA"/>
        </w:rPr>
        <w:t>Снежный покров быстро разрушается, и в реках наблюда</w:t>
      </w:r>
      <w:r w:rsidRPr="00312805">
        <w:rPr>
          <w:color w:val="000000" w:themeColor="text1"/>
          <w:szCs w:val="28"/>
          <w:lang w:eastAsia="ar-SA"/>
        </w:rPr>
        <w:softHyphen/>
        <w:t>ется подъем воды. Через 8 - 10 дней после начала половодья перед его максимумом проходит ледоход. Половодье часто затягивается на весь апрель. К концу месяца почвы полностью оттаивают. В мае про</w:t>
      </w:r>
      <w:r w:rsidRPr="00312805">
        <w:rPr>
          <w:color w:val="000000" w:themeColor="text1"/>
          <w:szCs w:val="28"/>
          <w:lang w:eastAsia="ar-SA"/>
        </w:rPr>
        <w:softHyphen/>
        <w:t>исходит дальнейшее увеличение среднесуточных температур (13,8 - 14,2 °C). В этот период в воздухе обычно наблюдаются последние заморозки. В течение весеннего периода выпадает 75 - 80 мм осадков. Весной отмечается наибольшее разнообразие в характере погод</w:t>
      </w:r>
      <w:r w:rsidRPr="00312805">
        <w:rPr>
          <w:color w:val="000000" w:themeColor="text1"/>
          <w:szCs w:val="28"/>
          <w:lang w:eastAsia="ar-SA"/>
        </w:rPr>
        <w:softHyphen/>
        <w:t>ного режима: от суховейно-засушливого до сильно морозного. На</w:t>
      </w:r>
      <w:r w:rsidRPr="00312805">
        <w:rPr>
          <w:color w:val="000000" w:themeColor="text1"/>
          <w:szCs w:val="28"/>
          <w:lang w:eastAsia="ar-SA"/>
        </w:rPr>
        <w:softHyphen/>
        <w:t>иболее распространенной является малооблачная (20 %) уме</w:t>
      </w:r>
      <w:r w:rsidRPr="00312805">
        <w:rPr>
          <w:color w:val="000000" w:themeColor="text1"/>
          <w:szCs w:val="28"/>
          <w:lang w:eastAsia="ar-SA"/>
        </w:rPr>
        <w:softHyphen/>
        <w:t xml:space="preserve">ренно морозная погода (17 %) с переходом температуры воздуха через 0 °C (до 25 % дней периода). Режим погоды весной малоустойчив. Однотипный ее характер удерживается в течение одного дня в 73 - 74 % случаев. В весенний период в ландшафтах наблюдается активизация геолого-геоморфологических процессов (оползни, плоскостная и линейная эрозия и др.). </w:t>
      </w:r>
    </w:p>
    <w:p w:rsidR="00097F80" w:rsidRPr="00312805" w:rsidRDefault="00097F80" w:rsidP="00097F80">
      <w:pPr>
        <w:spacing w:after="240" w:line="276" w:lineRule="auto"/>
        <w:ind w:firstLine="567"/>
        <w:contextualSpacing w:val="0"/>
        <w:rPr>
          <w:color w:val="000000" w:themeColor="text1"/>
          <w:szCs w:val="28"/>
          <w:lang w:eastAsia="ar-SA"/>
        </w:rPr>
      </w:pPr>
      <w:r w:rsidRPr="00312805">
        <w:rPr>
          <w:color w:val="000000" w:themeColor="text1"/>
          <w:szCs w:val="28"/>
          <w:lang w:eastAsia="ar-SA"/>
        </w:rPr>
        <w:t>Лето на территории района начинается в третьей декаде мая при переходе средних суточных температур через 15 °C . Его продолжи</w:t>
      </w:r>
      <w:r w:rsidRPr="00312805">
        <w:rPr>
          <w:color w:val="000000" w:themeColor="text1"/>
          <w:szCs w:val="28"/>
          <w:lang w:eastAsia="ar-SA"/>
        </w:rPr>
        <w:softHyphen/>
        <w:t xml:space="preserve">тельность составляет 115 - 120 дней. Возрастает повторяемость циклонов, вторгающихся с запада и </w:t>
      </w:r>
      <w:r w:rsidRPr="00312805">
        <w:rPr>
          <w:color w:val="000000" w:themeColor="text1"/>
          <w:szCs w:val="28"/>
          <w:lang w:eastAsia="ar-SA"/>
        </w:rPr>
        <w:lastRenderedPageBreak/>
        <w:t>северо-запада. Среднемесячная тем</w:t>
      </w:r>
      <w:r w:rsidRPr="00312805">
        <w:rPr>
          <w:color w:val="000000" w:themeColor="text1"/>
          <w:szCs w:val="28"/>
          <w:lang w:eastAsia="ar-SA"/>
        </w:rPr>
        <w:softHyphen/>
        <w:t>пература воздуха в июле 19,3 - 19,7°C. Абсолютный макси</w:t>
      </w:r>
      <w:r w:rsidRPr="00312805">
        <w:rPr>
          <w:color w:val="000000" w:themeColor="text1"/>
          <w:szCs w:val="28"/>
          <w:lang w:eastAsia="ar-SA"/>
        </w:rPr>
        <w:softHyphen/>
        <w:t>мум достигает 40 - 42 °C . Возрастает сумма ат</w:t>
      </w:r>
      <w:r w:rsidRPr="00312805">
        <w:rPr>
          <w:color w:val="000000" w:themeColor="text1"/>
          <w:szCs w:val="28"/>
          <w:lang w:eastAsia="ar-SA"/>
        </w:rPr>
        <w:softHyphen/>
        <w:t>мосферных осадков, максимум их приходится на июнь - июль. Вследствие большой испаряемости в начале июня на реках устанавли</w:t>
      </w:r>
      <w:r w:rsidRPr="00312805">
        <w:rPr>
          <w:color w:val="000000" w:themeColor="text1"/>
          <w:szCs w:val="28"/>
          <w:lang w:eastAsia="ar-SA"/>
        </w:rPr>
        <w:softHyphen/>
        <w:t xml:space="preserve">вается устойчивая межень, продолжающаяся до начала или середины октября. Максимальная температура воды у поверхности на реках летом доходит до 20 °C. </w:t>
      </w:r>
    </w:p>
    <w:p w:rsidR="00097F80" w:rsidRPr="00312805" w:rsidRDefault="00097F80" w:rsidP="00097F80">
      <w:pPr>
        <w:widowControl/>
        <w:tabs>
          <w:tab w:val="left" w:pos="180"/>
        </w:tabs>
        <w:suppressAutoHyphens/>
        <w:autoSpaceDE/>
        <w:autoSpaceDN/>
        <w:spacing w:line="276" w:lineRule="auto"/>
        <w:ind w:left="284" w:right="140" w:firstLine="567"/>
        <w:rPr>
          <w:color w:val="000000" w:themeColor="text1"/>
          <w:lang w:eastAsia="ar-SA"/>
        </w:rPr>
      </w:pPr>
      <w:r w:rsidRPr="00312805">
        <w:rPr>
          <w:color w:val="000000" w:themeColor="text1"/>
          <w:lang w:eastAsia="ar-SA"/>
        </w:rPr>
        <w:t xml:space="preserve">Таблица </w:t>
      </w:r>
      <w:r w:rsidR="0072028A" w:rsidRPr="00312805">
        <w:rPr>
          <w:color w:val="000000" w:themeColor="text1"/>
          <w:lang w:eastAsia="ar-SA"/>
        </w:rPr>
        <w:t>3.1.3 Климатические</w:t>
      </w:r>
      <w:r w:rsidRPr="00312805">
        <w:rPr>
          <w:color w:val="000000" w:themeColor="text1"/>
          <w:lang w:eastAsia="ar-SA"/>
        </w:rPr>
        <w:t xml:space="preserve"> параметры теплого периода года</w:t>
      </w:r>
    </w:p>
    <w:tbl>
      <w:tblPr>
        <w:tblW w:w="5000" w:type="pct"/>
        <w:tblLook w:val="0000" w:firstRow="0" w:lastRow="0" w:firstColumn="0" w:lastColumn="0" w:noHBand="0" w:noVBand="0"/>
      </w:tblPr>
      <w:tblGrid>
        <w:gridCol w:w="1470"/>
        <w:gridCol w:w="664"/>
        <w:gridCol w:w="801"/>
        <w:gridCol w:w="666"/>
        <w:gridCol w:w="664"/>
        <w:gridCol w:w="666"/>
        <w:gridCol w:w="665"/>
        <w:gridCol w:w="665"/>
        <w:gridCol w:w="663"/>
        <w:gridCol w:w="544"/>
        <w:gridCol w:w="533"/>
        <w:gridCol w:w="667"/>
        <w:gridCol w:w="677"/>
      </w:tblGrid>
      <w:tr w:rsidR="00312805" w:rsidRPr="00312805" w:rsidTr="00543711">
        <w:trPr>
          <w:cantSplit/>
          <w:trHeight w:val="4684"/>
        </w:trPr>
        <w:tc>
          <w:tcPr>
            <w:tcW w:w="786" w:type="pct"/>
            <w:tcBorders>
              <w:top w:val="single" w:sz="4" w:space="0" w:color="000000"/>
              <w:left w:val="single" w:sz="4" w:space="0" w:color="000000"/>
              <w:bottom w:val="single" w:sz="4" w:space="0" w:color="000000"/>
            </w:tcBorders>
            <w:shd w:val="clear" w:color="auto" w:fill="auto"/>
          </w:tcPr>
          <w:p w:rsidR="00097F80" w:rsidRPr="00312805" w:rsidRDefault="0072028A" w:rsidP="0072028A">
            <w:pPr>
              <w:widowControl/>
              <w:suppressAutoHyphens/>
              <w:autoSpaceDE/>
              <w:autoSpaceDN/>
              <w:snapToGrid w:val="0"/>
              <w:spacing w:line="240" w:lineRule="auto"/>
              <w:ind w:firstLine="0"/>
              <w:jc w:val="left"/>
              <w:rPr>
                <w:rFonts w:cs="Verdana"/>
                <w:b/>
                <w:color w:val="000000" w:themeColor="text1"/>
                <w:sz w:val="20"/>
                <w:lang w:eastAsia="ar-SA"/>
              </w:rPr>
            </w:pPr>
            <w:r w:rsidRPr="00312805">
              <w:rPr>
                <w:rFonts w:cs="Verdana"/>
                <w:b/>
                <w:color w:val="000000" w:themeColor="text1"/>
                <w:sz w:val="20"/>
                <w:lang w:eastAsia="ar-SA"/>
              </w:rPr>
              <w:t>Республика, населенный пункт</w:t>
            </w:r>
          </w:p>
        </w:tc>
        <w:tc>
          <w:tcPr>
            <w:tcW w:w="355"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Барометрическое давление, гПа</w:t>
            </w:r>
          </w:p>
        </w:tc>
        <w:tc>
          <w:tcPr>
            <w:tcW w:w="428"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Температура воздуха, °С, обеспеченностью 0,95</w:t>
            </w:r>
          </w:p>
        </w:tc>
        <w:tc>
          <w:tcPr>
            <w:tcW w:w="356"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 xml:space="preserve">Температуравоздуха, °С, обеспеченностью 0,98 </w:t>
            </w:r>
          </w:p>
        </w:tc>
        <w:tc>
          <w:tcPr>
            <w:tcW w:w="355"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Средняя максимальная температура воздуха наиболее теплого месяца, °С</w:t>
            </w:r>
          </w:p>
        </w:tc>
        <w:tc>
          <w:tcPr>
            <w:tcW w:w="356"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 xml:space="preserve">Абслютная максимальная температура воздуха, °С </w:t>
            </w:r>
          </w:p>
        </w:tc>
        <w:tc>
          <w:tcPr>
            <w:tcW w:w="356"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Средняя суточная амплитуда температуры воздуха наиболее теплого месяца, °С</w:t>
            </w:r>
          </w:p>
        </w:tc>
        <w:tc>
          <w:tcPr>
            <w:tcW w:w="356"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Средняя месячная относительная влажность воздуха наиболее теплого месяца, %</w:t>
            </w:r>
          </w:p>
        </w:tc>
        <w:tc>
          <w:tcPr>
            <w:tcW w:w="355"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Средняя месячная относительная влажность воздуха в 15 ч наиболее теплого месяца, %</w:t>
            </w:r>
          </w:p>
        </w:tc>
        <w:tc>
          <w:tcPr>
            <w:tcW w:w="291"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Количество осадков за апрель -октябрь, мм</w:t>
            </w:r>
          </w:p>
        </w:tc>
        <w:tc>
          <w:tcPr>
            <w:tcW w:w="285"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Суточный максимум осадков, мм</w:t>
            </w:r>
          </w:p>
        </w:tc>
        <w:tc>
          <w:tcPr>
            <w:tcW w:w="357" w:type="pct"/>
            <w:tcBorders>
              <w:top w:val="single" w:sz="4" w:space="0" w:color="000000"/>
              <w:left w:val="single" w:sz="4" w:space="0" w:color="000000"/>
              <w:bottom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Преобладающее направление ветра за июнь  август</w:t>
            </w:r>
          </w:p>
        </w:tc>
        <w:tc>
          <w:tcPr>
            <w:tcW w:w="362" w:type="pct"/>
            <w:tcBorders>
              <w:top w:val="single" w:sz="4" w:space="0" w:color="000000"/>
              <w:left w:val="single" w:sz="4" w:space="0" w:color="000000"/>
              <w:bottom w:val="single" w:sz="4" w:space="0" w:color="000000"/>
              <w:right w:val="single" w:sz="4" w:space="0" w:color="000000"/>
            </w:tcBorders>
            <w:shd w:val="clear" w:color="auto" w:fill="auto"/>
            <w:textDirection w:val="btLr"/>
          </w:tcPr>
          <w:p w:rsidR="00097F80" w:rsidRPr="00312805" w:rsidRDefault="00097F80" w:rsidP="00350451">
            <w:pPr>
              <w:widowControl/>
              <w:suppressAutoHyphens/>
              <w:autoSpaceDE/>
              <w:autoSpaceDN/>
              <w:snapToGrid w:val="0"/>
              <w:spacing w:line="240" w:lineRule="auto"/>
              <w:ind w:left="113" w:right="113" w:firstLine="0"/>
              <w:jc w:val="left"/>
              <w:rPr>
                <w:rFonts w:cs="Verdana"/>
                <w:b/>
                <w:color w:val="000000" w:themeColor="text1"/>
                <w:sz w:val="20"/>
                <w:lang w:eastAsia="ar-SA"/>
              </w:rPr>
            </w:pPr>
            <w:r w:rsidRPr="00312805">
              <w:rPr>
                <w:rFonts w:cs="Verdana"/>
                <w:b/>
                <w:color w:val="000000" w:themeColor="text1"/>
                <w:sz w:val="20"/>
                <w:lang w:eastAsia="ar-SA"/>
              </w:rPr>
              <w:t>Минимальная из средних скоростей ветра по румбам за июль, м/с</w:t>
            </w:r>
          </w:p>
        </w:tc>
      </w:tr>
      <w:tr w:rsidR="00312805" w:rsidRPr="00312805" w:rsidTr="00543711">
        <w:trPr>
          <w:trHeight w:val="289"/>
        </w:trPr>
        <w:tc>
          <w:tcPr>
            <w:tcW w:w="786"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1</w:t>
            </w:r>
          </w:p>
        </w:tc>
        <w:tc>
          <w:tcPr>
            <w:tcW w:w="355"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2</w:t>
            </w:r>
          </w:p>
        </w:tc>
        <w:tc>
          <w:tcPr>
            <w:tcW w:w="428"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3</w:t>
            </w:r>
          </w:p>
        </w:tc>
        <w:tc>
          <w:tcPr>
            <w:tcW w:w="356"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4</w:t>
            </w:r>
          </w:p>
        </w:tc>
        <w:tc>
          <w:tcPr>
            <w:tcW w:w="355"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5</w:t>
            </w:r>
          </w:p>
        </w:tc>
        <w:tc>
          <w:tcPr>
            <w:tcW w:w="356"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6</w:t>
            </w:r>
          </w:p>
        </w:tc>
        <w:tc>
          <w:tcPr>
            <w:tcW w:w="356"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7</w:t>
            </w:r>
          </w:p>
        </w:tc>
        <w:tc>
          <w:tcPr>
            <w:tcW w:w="356"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8</w:t>
            </w:r>
          </w:p>
        </w:tc>
        <w:tc>
          <w:tcPr>
            <w:tcW w:w="355"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9</w:t>
            </w:r>
          </w:p>
        </w:tc>
        <w:tc>
          <w:tcPr>
            <w:tcW w:w="291"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10</w:t>
            </w:r>
          </w:p>
        </w:tc>
        <w:tc>
          <w:tcPr>
            <w:tcW w:w="285"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11</w:t>
            </w:r>
          </w:p>
        </w:tc>
        <w:tc>
          <w:tcPr>
            <w:tcW w:w="357" w:type="pct"/>
            <w:tcBorders>
              <w:top w:val="single" w:sz="4" w:space="0" w:color="000000"/>
              <w:left w:val="single" w:sz="4" w:space="0" w:color="000000"/>
              <w:bottom w:val="single" w:sz="4" w:space="0" w:color="auto"/>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12</w:t>
            </w:r>
          </w:p>
        </w:tc>
        <w:tc>
          <w:tcPr>
            <w:tcW w:w="362" w:type="pct"/>
            <w:tcBorders>
              <w:top w:val="single" w:sz="4" w:space="0" w:color="000000"/>
              <w:left w:val="single" w:sz="4" w:space="0" w:color="000000"/>
              <w:bottom w:val="single" w:sz="4" w:space="0" w:color="auto"/>
              <w:right w:val="single" w:sz="4" w:space="0" w:color="000000"/>
            </w:tcBorders>
            <w:shd w:val="clear" w:color="auto" w:fill="auto"/>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lang w:eastAsia="ar-SA"/>
              </w:rPr>
            </w:pPr>
            <w:r w:rsidRPr="00312805">
              <w:rPr>
                <w:rFonts w:cs="Verdana"/>
                <w:color w:val="000000" w:themeColor="text1"/>
                <w:sz w:val="20"/>
                <w:lang w:eastAsia="ar-SA"/>
              </w:rPr>
              <w:t>13</w:t>
            </w:r>
          </w:p>
        </w:tc>
      </w:tr>
      <w:tr w:rsidR="00312805" w:rsidRPr="00312805" w:rsidTr="00543711">
        <w:trPr>
          <w:trHeight w:val="345"/>
        </w:trPr>
        <w:tc>
          <w:tcPr>
            <w:tcW w:w="786" w:type="pct"/>
            <w:tcBorders>
              <w:top w:val="single" w:sz="4" w:space="0" w:color="auto"/>
              <w:left w:val="single" w:sz="4" w:space="0" w:color="000000"/>
              <w:bottom w:val="single" w:sz="4" w:space="0" w:color="000000"/>
            </w:tcBorders>
            <w:shd w:val="clear" w:color="auto" w:fill="auto"/>
          </w:tcPr>
          <w:p w:rsidR="00097F80" w:rsidRPr="00312805" w:rsidRDefault="008D378F" w:rsidP="00350451">
            <w:pPr>
              <w:pStyle w:val="ConsPlusNormal"/>
              <w:rPr>
                <w:b/>
                <w:color w:val="000000" w:themeColor="text1"/>
                <w:sz w:val="20"/>
                <w:szCs w:val="20"/>
              </w:rPr>
            </w:pPr>
            <w:r w:rsidRPr="00312805">
              <w:rPr>
                <w:rFonts w:cs="Verdana"/>
                <w:b/>
                <w:color w:val="000000" w:themeColor="text1"/>
                <w:sz w:val="20"/>
              </w:rPr>
              <w:t>Республика Мордовия (г. Саранск)</w:t>
            </w:r>
          </w:p>
        </w:tc>
        <w:tc>
          <w:tcPr>
            <w:tcW w:w="355"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992</w:t>
            </w:r>
          </w:p>
        </w:tc>
        <w:tc>
          <w:tcPr>
            <w:tcW w:w="428"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23</w:t>
            </w:r>
          </w:p>
        </w:tc>
        <w:tc>
          <w:tcPr>
            <w:tcW w:w="356"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27</w:t>
            </w:r>
          </w:p>
        </w:tc>
        <w:tc>
          <w:tcPr>
            <w:tcW w:w="355"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25,9</w:t>
            </w:r>
          </w:p>
        </w:tc>
        <w:tc>
          <w:tcPr>
            <w:tcW w:w="356"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39</w:t>
            </w:r>
          </w:p>
        </w:tc>
        <w:tc>
          <w:tcPr>
            <w:tcW w:w="356"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11,8</w:t>
            </w:r>
          </w:p>
        </w:tc>
        <w:tc>
          <w:tcPr>
            <w:tcW w:w="356"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70</w:t>
            </w:r>
          </w:p>
        </w:tc>
        <w:tc>
          <w:tcPr>
            <w:tcW w:w="355"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53</w:t>
            </w:r>
          </w:p>
        </w:tc>
        <w:tc>
          <w:tcPr>
            <w:tcW w:w="291"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333</w:t>
            </w:r>
          </w:p>
        </w:tc>
        <w:tc>
          <w:tcPr>
            <w:tcW w:w="285"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56</w:t>
            </w:r>
          </w:p>
        </w:tc>
        <w:tc>
          <w:tcPr>
            <w:tcW w:w="357" w:type="pct"/>
            <w:tcBorders>
              <w:top w:val="single" w:sz="4" w:space="0" w:color="auto"/>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С</w:t>
            </w:r>
          </w:p>
        </w:tc>
        <w:tc>
          <w:tcPr>
            <w:tcW w:w="362" w:type="pct"/>
            <w:tcBorders>
              <w:top w:val="single" w:sz="4" w:space="0" w:color="auto"/>
              <w:left w:val="single" w:sz="4" w:space="0" w:color="000000"/>
              <w:bottom w:val="single" w:sz="4" w:space="0" w:color="000000"/>
              <w:right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szCs w:val="20"/>
              </w:rPr>
            </w:pPr>
            <w:r w:rsidRPr="00312805">
              <w:rPr>
                <w:color w:val="000000" w:themeColor="text1"/>
                <w:sz w:val="20"/>
                <w:szCs w:val="20"/>
              </w:rPr>
              <w:t>3,3</w:t>
            </w:r>
          </w:p>
        </w:tc>
      </w:tr>
    </w:tbl>
    <w:p w:rsidR="00097F80" w:rsidRPr="00312805" w:rsidRDefault="00097F80" w:rsidP="00097F80">
      <w:pPr>
        <w:widowControl/>
        <w:tabs>
          <w:tab w:val="left" w:pos="180"/>
        </w:tabs>
        <w:suppressAutoHyphens/>
        <w:autoSpaceDE/>
        <w:autoSpaceDN/>
        <w:spacing w:before="240" w:after="240" w:line="276" w:lineRule="auto"/>
        <w:ind w:left="284" w:right="140" w:firstLine="567"/>
        <w:rPr>
          <w:color w:val="000000" w:themeColor="text1"/>
          <w:sz w:val="24"/>
          <w:szCs w:val="24"/>
          <w:lang w:eastAsia="ar-SA"/>
        </w:rPr>
      </w:pPr>
    </w:p>
    <w:p w:rsidR="00097F80" w:rsidRPr="00312805" w:rsidRDefault="00097F80" w:rsidP="00097F80">
      <w:pPr>
        <w:tabs>
          <w:tab w:val="left" w:pos="142"/>
        </w:tabs>
        <w:spacing w:after="240" w:line="276" w:lineRule="auto"/>
        <w:ind w:firstLine="567"/>
        <w:contextualSpacing w:val="0"/>
        <w:rPr>
          <w:color w:val="000000" w:themeColor="text1"/>
          <w:szCs w:val="28"/>
          <w:lang w:eastAsia="ar-SA"/>
        </w:rPr>
      </w:pPr>
      <w:r w:rsidRPr="00312805">
        <w:rPr>
          <w:color w:val="000000" w:themeColor="text1"/>
          <w:szCs w:val="28"/>
          <w:lang w:eastAsia="ar-SA"/>
        </w:rPr>
        <w:t>Отмечается повторяемость различных классов погоды: от по</w:t>
      </w:r>
      <w:r w:rsidRPr="00312805">
        <w:rPr>
          <w:color w:val="000000" w:themeColor="text1"/>
          <w:szCs w:val="28"/>
          <w:lang w:eastAsia="ar-SA"/>
        </w:rPr>
        <w:softHyphen/>
        <w:t>годы с переходом температуры воздуха через 0 °C до суховей</w:t>
      </w:r>
      <w:r w:rsidRPr="00312805">
        <w:rPr>
          <w:color w:val="000000" w:themeColor="text1"/>
          <w:szCs w:val="28"/>
          <w:lang w:eastAsia="ar-SA"/>
        </w:rPr>
        <w:softHyphen/>
        <w:t xml:space="preserve">но-засушливой. Наиболее распространенными являются малооблачная погода и погода с дневной облачностью (по 20 - </w:t>
      </w:r>
      <w:r w:rsidRPr="00312805">
        <w:rPr>
          <w:color w:val="000000" w:themeColor="text1"/>
          <w:szCs w:val="28"/>
          <w:lang w:eastAsia="ar-SA"/>
        </w:rPr>
        <w:softHyphen/>
        <w:t>30 % дней периода). Меньшую повторяемость имеют умеренно засушли</w:t>
      </w:r>
      <w:r w:rsidRPr="00312805">
        <w:rPr>
          <w:color w:val="000000" w:themeColor="text1"/>
          <w:szCs w:val="28"/>
          <w:lang w:eastAsia="ar-SA"/>
        </w:rPr>
        <w:softHyphen/>
        <w:t xml:space="preserve">вая (19 %) и дождливая (15 %) погода. Однотипный характер погоды летом удерживается в течение одного дня (80 - 85 %), число ее контрастных смен находится в пределах 37 %. Концом лета принято считать дату перехода средней суточной температуры через 10 °C. </w:t>
      </w:r>
    </w:p>
    <w:p w:rsidR="00097F80" w:rsidRPr="00312805" w:rsidRDefault="00097F80" w:rsidP="00097F80">
      <w:pPr>
        <w:tabs>
          <w:tab w:val="left" w:pos="142"/>
        </w:tabs>
        <w:spacing w:after="240" w:line="276" w:lineRule="auto"/>
        <w:ind w:firstLine="567"/>
        <w:contextualSpacing w:val="0"/>
        <w:rPr>
          <w:color w:val="000000" w:themeColor="text1"/>
          <w:szCs w:val="28"/>
          <w:lang w:eastAsia="ar-SA"/>
        </w:rPr>
      </w:pPr>
      <w:r w:rsidRPr="00312805">
        <w:rPr>
          <w:color w:val="000000" w:themeColor="text1"/>
          <w:szCs w:val="28"/>
          <w:lang w:eastAsia="ar-SA"/>
        </w:rPr>
        <w:t>Осень начинается, когда на почве появляются первые замо</w:t>
      </w:r>
      <w:r w:rsidRPr="00312805">
        <w:rPr>
          <w:color w:val="000000" w:themeColor="text1"/>
          <w:szCs w:val="28"/>
          <w:lang w:eastAsia="ar-SA"/>
        </w:rPr>
        <w:softHyphen/>
        <w:t>розки. Этот период на территории республики приходится на 20 - 24 сентября. С 1 - 4 ноября темпера</w:t>
      </w:r>
      <w:r w:rsidRPr="00312805">
        <w:rPr>
          <w:color w:val="000000" w:themeColor="text1"/>
          <w:szCs w:val="28"/>
          <w:lang w:eastAsia="ar-SA"/>
        </w:rPr>
        <w:softHyphen/>
        <w:t>тура воздуха переходит через 0 °C, начинается период пред</w:t>
      </w:r>
      <w:r w:rsidRPr="00312805">
        <w:rPr>
          <w:color w:val="000000" w:themeColor="text1"/>
          <w:szCs w:val="28"/>
          <w:lang w:eastAsia="ar-SA"/>
        </w:rPr>
        <w:softHyphen/>
        <w:t>зимья, который продолжается до перехода средней суточной темпера</w:t>
      </w:r>
      <w:r w:rsidRPr="00312805">
        <w:rPr>
          <w:color w:val="000000" w:themeColor="text1"/>
          <w:szCs w:val="28"/>
          <w:lang w:eastAsia="ar-SA"/>
        </w:rPr>
        <w:softHyphen/>
        <w:t xml:space="preserve">туры через -5 °C. Количество осадков в осенний период по сравнению с летним уменьшается, они выпадают в виде дождя, снега, мокрого снега, ледяной </w:t>
      </w:r>
      <w:r w:rsidRPr="00312805">
        <w:rPr>
          <w:color w:val="000000" w:themeColor="text1"/>
          <w:szCs w:val="28"/>
          <w:lang w:eastAsia="ar-SA"/>
        </w:rPr>
        <w:lastRenderedPageBreak/>
        <w:t xml:space="preserve">крупы. </w:t>
      </w:r>
    </w:p>
    <w:p w:rsidR="00097F80" w:rsidRPr="00312805" w:rsidRDefault="00097F80" w:rsidP="00097F80">
      <w:pPr>
        <w:tabs>
          <w:tab w:val="left" w:pos="142"/>
        </w:tabs>
        <w:spacing w:after="240" w:line="276" w:lineRule="auto"/>
        <w:ind w:firstLine="567"/>
        <w:contextualSpacing w:val="0"/>
        <w:rPr>
          <w:color w:val="000000" w:themeColor="text1"/>
          <w:szCs w:val="28"/>
          <w:lang w:eastAsia="ar-SA"/>
        </w:rPr>
      </w:pPr>
      <w:r w:rsidRPr="00312805">
        <w:rPr>
          <w:color w:val="000000" w:themeColor="text1"/>
          <w:szCs w:val="28"/>
          <w:lang w:eastAsia="ar-SA"/>
        </w:rPr>
        <w:t>Устойчивый снежный покров обычно устанавливается в конце ноября. Режим погоды осенью варьирует от суховейно-засушливой в начале сезона до умеренно морозной в конце. Наиболее распространена в начале осени малооблачная погода (14 %), затем доминируют пасмурная и дожд</w:t>
      </w:r>
      <w:r w:rsidRPr="00312805">
        <w:rPr>
          <w:color w:val="000000" w:themeColor="text1"/>
          <w:szCs w:val="28"/>
          <w:lang w:eastAsia="ar-SA"/>
        </w:rPr>
        <w:softHyphen/>
        <w:t>ливая (10 %). С октября преобладает погода с переходом температуры воздуха через 0 °C (22 - 35 %), в конце осени - морозная. Од</w:t>
      </w:r>
      <w:r w:rsidRPr="00312805">
        <w:rPr>
          <w:color w:val="000000" w:themeColor="text1"/>
          <w:szCs w:val="28"/>
          <w:lang w:eastAsia="ar-SA"/>
        </w:rPr>
        <w:softHyphen/>
        <w:t xml:space="preserve">нотипный характер погоды удерживается в течение одного дня (70 </w:t>
      </w:r>
      <w:r w:rsidRPr="00312805">
        <w:rPr>
          <w:color w:val="000000" w:themeColor="text1"/>
          <w:szCs w:val="28"/>
          <w:lang w:eastAsia="ar-SA"/>
        </w:rPr>
        <w:softHyphen/>
        <w:t xml:space="preserve">- 80 %), число ее контрастных смен варьирует в пределах 41 - 50 %. </w:t>
      </w:r>
    </w:p>
    <w:p w:rsidR="00097F80" w:rsidRPr="00312805" w:rsidRDefault="00097F80" w:rsidP="00097F80">
      <w:pPr>
        <w:widowControl/>
        <w:tabs>
          <w:tab w:val="left" w:pos="142"/>
          <w:tab w:val="left" w:pos="180"/>
          <w:tab w:val="left" w:pos="9498"/>
          <w:tab w:val="right" w:pos="9781"/>
        </w:tabs>
        <w:suppressAutoHyphens/>
        <w:autoSpaceDE/>
        <w:autoSpaceDN/>
        <w:spacing w:before="240" w:after="240" w:line="276" w:lineRule="auto"/>
        <w:ind w:firstLine="567"/>
        <w:rPr>
          <w:bCs/>
          <w:iCs/>
          <w:color w:val="000000" w:themeColor="text1"/>
          <w:szCs w:val="24"/>
          <w:lang w:eastAsia="ar-SA"/>
        </w:rPr>
      </w:pPr>
      <w:r w:rsidRPr="00312805">
        <w:rPr>
          <w:color w:val="000000" w:themeColor="text1"/>
          <w:lang w:eastAsia="ar-SA"/>
        </w:rPr>
        <w:t xml:space="preserve">Сведения в таблицах 3.1.4 – 3.1.14 приведены по данным метеостанции Большие Березники (ближайшая к району проводимых работ) которая входит в единый список организаций государственной наблюдательной сети и их наблюдательных подразделений Гидромета. </w:t>
      </w:r>
      <w:r w:rsidRPr="00312805">
        <w:rPr>
          <w:bCs/>
          <w:iCs/>
          <w:color w:val="000000" w:themeColor="text1"/>
          <w:szCs w:val="24"/>
          <w:lang w:eastAsia="ar-SA"/>
        </w:rPr>
        <w:t>Приведены сведения об осадках, ветровом режиме, явлениях и т.д.</w:t>
      </w:r>
    </w:p>
    <w:p w:rsidR="00097F80" w:rsidRPr="00312805" w:rsidRDefault="00097F80" w:rsidP="00543711">
      <w:pPr>
        <w:widowControl/>
        <w:tabs>
          <w:tab w:val="left" w:pos="180"/>
          <w:tab w:val="left" w:pos="9498"/>
          <w:tab w:val="right" w:pos="9781"/>
        </w:tabs>
        <w:suppressAutoHyphens/>
        <w:autoSpaceDE/>
        <w:autoSpaceDN/>
        <w:spacing w:before="240" w:after="240" w:line="276" w:lineRule="auto"/>
        <w:ind w:left="284" w:right="142" w:firstLine="567"/>
        <w:contextualSpacing w:val="0"/>
        <w:rPr>
          <w:b/>
          <w:bCs/>
          <w:i/>
          <w:iCs/>
          <w:color w:val="000000" w:themeColor="text1"/>
          <w:szCs w:val="24"/>
          <w:lang w:eastAsia="ar-SA"/>
        </w:rPr>
      </w:pPr>
      <w:r w:rsidRPr="00312805">
        <w:rPr>
          <w:b/>
          <w:bCs/>
          <w:i/>
          <w:iCs/>
          <w:color w:val="000000" w:themeColor="text1"/>
          <w:szCs w:val="24"/>
          <w:lang w:eastAsia="ar-SA"/>
        </w:rPr>
        <w:t xml:space="preserve">Температура воздуха </w:t>
      </w: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3.1.4 </w:t>
      </w:r>
      <w:r w:rsidRPr="00312805">
        <w:rPr>
          <w:rFonts w:cs="Verdana"/>
          <w:color w:val="000000" w:themeColor="text1"/>
          <w:szCs w:val="24"/>
          <w:lang w:eastAsia="ar-SA"/>
        </w:rPr>
        <w:t xml:space="preserve">Абсолютная максимальная и минимальная температура воздуха, </w:t>
      </w:r>
      <w:r w:rsidRPr="00312805">
        <w:rPr>
          <w:color w:val="000000" w:themeColor="text1"/>
          <w:szCs w:val="24"/>
          <w:lang w:eastAsia="ar-SA"/>
        </w:rPr>
        <w:t>ºС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84"/>
        <w:gridCol w:w="628"/>
        <w:gridCol w:w="633"/>
        <w:gridCol w:w="633"/>
        <w:gridCol w:w="633"/>
        <w:gridCol w:w="566"/>
        <w:gridCol w:w="566"/>
        <w:gridCol w:w="566"/>
        <w:gridCol w:w="765"/>
        <w:gridCol w:w="566"/>
        <w:gridCol w:w="627"/>
        <w:gridCol w:w="633"/>
        <w:gridCol w:w="633"/>
      </w:tblGrid>
      <w:tr w:rsidR="00312805" w:rsidRPr="00312805" w:rsidTr="0072028A">
        <w:trPr>
          <w:jc w:val="center"/>
        </w:trPr>
        <w:tc>
          <w:tcPr>
            <w:tcW w:w="1784" w:type="dxa"/>
            <w:shd w:val="clear" w:color="auto" w:fill="auto"/>
          </w:tcPr>
          <w:p w:rsidR="0072028A" w:rsidRPr="00312805" w:rsidRDefault="0072028A"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Метеостанция</w:t>
            </w:r>
          </w:p>
        </w:tc>
        <w:tc>
          <w:tcPr>
            <w:tcW w:w="628" w:type="dxa"/>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II</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III</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IV</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VII</w:t>
            </w:r>
          </w:p>
        </w:tc>
        <w:tc>
          <w:tcPr>
            <w:tcW w:w="765" w:type="dxa"/>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VIII</w:t>
            </w:r>
          </w:p>
        </w:tc>
        <w:tc>
          <w:tcPr>
            <w:tcW w:w="523" w:type="dxa"/>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IX</w:t>
            </w:r>
          </w:p>
        </w:tc>
        <w:tc>
          <w:tcPr>
            <w:tcW w:w="627" w:type="dxa"/>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XI</w:t>
            </w:r>
          </w:p>
        </w:tc>
        <w:tc>
          <w:tcPr>
            <w:tcW w:w="0" w:type="auto"/>
            <w:vMerge w:val="restart"/>
            <w:shd w:val="clear" w:color="auto" w:fill="auto"/>
            <w:vAlign w:val="center"/>
          </w:tcPr>
          <w:p w:rsidR="0072028A" w:rsidRPr="00312805" w:rsidRDefault="0072028A" w:rsidP="0072028A">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XII</w:t>
            </w:r>
          </w:p>
        </w:tc>
      </w:tr>
      <w:tr w:rsidR="00312805" w:rsidRPr="00312805" w:rsidTr="0072028A">
        <w:trPr>
          <w:jc w:val="center"/>
        </w:trPr>
        <w:tc>
          <w:tcPr>
            <w:tcW w:w="1784" w:type="dxa"/>
            <w:shd w:val="clear" w:color="auto" w:fill="auto"/>
          </w:tcPr>
          <w:p w:rsidR="0072028A" w:rsidRPr="00312805" w:rsidRDefault="0072028A"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Большие Березники</w:t>
            </w:r>
          </w:p>
        </w:tc>
        <w:tc>
          <w:tcPr>
            <w:tcW w:w="628" w:type="dxa"/>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765" w:type="dxa"/>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523" w:type="dxa"/>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627" w:type="dxa"/>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c>
          <w:tcPr>
            <w:tcW w:w="0" w:type="auto"/>
            <w:vMerge/>
            <w:shd w:val="clear" w:color="auto" w:fill="auto"/>
            <w:vAlign w:val="center"/>
          </w:tcPr>
          <w:p w:rsidR="0072028A" w:rsidRPr="00312805" w:rsidRDefault="0072028A" w:rsidP="00350451">
            <w:pPr>
              <w:widowControl/>
              <w:suppressAutoHyphens/>
              <w:autoSpaceDE/>
              <w:autoSpaceDN/>
              <w:snapToGrid w:val="0"/>
              <w:spacing w:line="240" w:lineRule="auto"/>
              <w:ind w:firstLine="0"/>
              <w:jc w:val="center"/>
              <w:rPr>
                <w:color w:val="000000" w:themeColor="text1"/>
                <w:sz w:val="20"/>
                <w:lang w:eastAsia="ar-SA"/>
              </w:rPr>
            </w:pPr>
          </w:p>
        </w:tc>
      </w:tr>
      <w:tr w:rsidR="00312805" w:rsidRPr="00312805" w:rsidTr="0072028A">
        <w:trPr>
          <w:jc w:val="center"/>
        </w:trPr>
        <w:tc>
          <w:tcPr>
            <w:tcW w:w="1784" w:type="dxa"/>
            <w:shd w:val="clear" w:color="auto" w:fill="auto"/>
          </w:tcPr>
          <w:p w:rsidR="00097F80" w:rsidRPr="00312805" w:rsidRDefault="00097F80"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Абсолютная максимальная температура воздуха, ºС</w:t>
            </w:r>
          </w:p>
        </w:tc>
        <w:tc>
          <w:tcPr>
            <w:tcW w:w="628"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7,4</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8,9</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18,0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31,0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35,7</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38,0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40,3</w:t>
            </w:r>
          </w:p>
        </w:tc>
        <w:tc>
          <w:tcPr>
            <w:tcW w:w="765"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41,0</w:t>
            </w:r>
          </w:p>
        </w:tc>
        <w:tc>
          <w:tcPr>
            <w:tcW w:w="523"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32,2</w:t>
            </w:r>
          </w:p>
        </w:tc>
        <w:tc>
          <w:tcPr>
            <w:tcW w:w="627"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26,4</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15,5</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8,1</w:t>
            </w:r>
          </w:p>
        </w:tc>
      </w:tr>
      <w:tr w:rsidR="00312805" w:rsidRPr="00312805" w:rsidTr="0072028A">
        <w:trPr>
          <w:jc w:val="center"/>
        </w:trPr>
        <w:tc>
          <w:tcPr>
            <w:tcW w:w="1784" w:type="dxa"/>
            <w:shd w:val="clear" w:color="auto" w:fill="auto"/>
          </w:tcPr>
          <w:p w:rsidR="00097F80" w:rsidRPr="00312805" w:rsidRDefault="00097F80"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Абсолютная минимальная температура воздуха, ºС</w:t>
            </w:r>
          </w:p>
        </w:tc>
        <w:tc>
          <w:tcPr>
            <w:tcW w:w="628"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-47,0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-42,2</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-34,5</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-22,0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-7,0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-4,0</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-3,6</w:t>
            </w:r>
          </w:p>
        </w:tc>
        <w:tc>
          <w:tcPr>
            <w:tcW w:w="765"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0,0</w:t>
            </w:r>
          </w:p>
        </w:tc>
        <w:tc>
          <w:tcPr>
            <w:tcW w:w="523"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-5,0</w:t>
            </w:r>
          </w:p>
        </w:tc>
        <w:tc>
          <w:tcPr>
            <w:tcW w:w="627" w:type="dxa"/>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-17,4</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-30,6</w:t>
            </w:r>
          </w:p>
        </w:tc>
        <w:tc>
          <w:tcPr>
            <w:tcW w:w="0" w:type="auto"/>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-42,5</w:t>
            </w:r>
          </w:p>
        </w:tc>
      </w:tr>
    </w:tbl>
    <w:p w:rsidR="00097F80" w:rsidRPr="00312805" w:rsidRDefault="00097F80" w:rsidP="00543711">
      <w:pPr>
        <w:widowControl/>
        <w:tabs>
          <w:tab w:val="left" w:pos="180"/>
          <w:tab w:val="left" w:pos="9498"/>
          <w:tab w:val="right" w:pos="9781"/>
        </w:tabs>
        <w:suppressAutoHyphens/>
        <w:autoSpaceDE/>
        <w:autoSpaceDN/>
        <w:spacing w:before="240" w:after="240" w:line="276" w:lineRule="auto"/>
        <w:ind w:left="284" w:right="142" w:firstLine="567"/>
        <w:contextualSpacing w:val="0"/>
        <w:rPr>
          <w:b/>
          <w:bCs/>
          <w:i/>
          <w:iCs/>
          <w:color w:val="000000" w:themeColor="text1"/>
          <w:szCs w:val="24"/>
          <w:lang w:eastAsia="ar-SA"/>
        </w:rPr>
      </w:pPr>
      <w:r w:rsidRPr="00312805">
        <w:rPr>
          <w:b/>
          <w:bCs/>
          <w:i/>
          <w:iCs/>
          <w:color w:val="000000" w:themeColor="text1"/>
          <w:szCs w:val="24"/>
          <w:lang w:eastAsia="ar-SA"/>
        </w:rPr>
        <w:t>Осадки</w:t>
      </w: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3.1.5 </w:t>
      </w:r>
      <w:r w:rsidRPr="00312805">
        <w:rPr>
          <w:rFonts w:cs="Verdana"/>
          <w:color w:val="000000" w:themeColor="text1"/>
          <w:szCs w:val="24"/>
          <w:lang w:eastAsia="ar-SA"/>
        </w:rPr>
        <w:t xml:space="preserve">Количество осадков, </w:t>
      </w:r>
      <w:r w:rsidRPr="00312805">
        <w:rPr>
          <w:color w:val="000000" w:themeColor="text1"/>
          <w:szCs w:val="24"/>
          <w:lang w:eastAsia="ar-SA"/>
        </w:rPr>
        <w:t>мм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599"/>
        <w:gridCol w:w="621"/>
        <w:gridCol w:w="638"/>
        <w:gridCol w:w="546"/>
        <w:gridCol w:w="503"/>
        <w:gridCol w:w="588"/>
        <w:gridCol w:w="580"/>
        <w:gridCol w:w="685"/>
        <w:gridCol w:w="599"/>
        <w:gridCol w:w="531"/>
        <w:gridCol w:w="624"/>
        <w:gridCol w:w="693"/>
        <w:gridCol w:w="616"/>
      </w:tblGrid>
      <w:tr w:rsidR="00312805" w:rsidRPr="00312805" w:rsidTr="00350451">
        <w:tc>
          <w:tcPr>
            <w:tcW w:w="659" w:type="pct"/>
            <w:vMerge w:val="restart"/>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r w:rsidRPr="00312805">
              <w:rPr>
                <w:b/>
                <w:color w:val="000000" w:themeColor="text1"/>
                <w:sz w:val="20"/>
                <w:lang w:eastAsia="en-US"/>
              </w:rPr>
              <w:t>Метеостанция</w:t>
            </w:r>
          </w:p>
        </w:tc>
        <w:tc>
          <w:tcPr>
            <w:tcW w:w="4066"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c>
          <w:tcPr>
            <w:tcW w:w="275"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Год</w:t>
            </w:r>
          </w:p>
        </w:tc>
      </w:tr>
      <w:tr w:rsidR="00312805" w:rsidRPr="00312805" w:rsidTr="00350451">
        <w:tc>
          <w:tcPr>
            <w:tcW w:w="659" w:type="pct"/>
            <w:vMerge/>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p>
        </w:tc>
        <w:tc>
          <w:tcPr>
            <w:tcW w:w="33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w:t>
            </w:r>
          </w:p>
        </w:tc>
        <w:tc>
          <w:tcPr>
            <w:tcW w:w="350"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II</w:t>
            </w:r>
          </w:p>
        </w:tc>
        <w:tc>
          <w:tcPr>
            <w:tcW w:w="359"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III</w:t>
            </w:r>
          </w:p>
        </w:tc>
        <w:tc>
          <w:tcPr>
            <w:tcW w:w="310"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IV</w:t>
            </w:r>
          </w:p>
        </w:tc>
        <w:tc>
          <w:tcPr>
            <w:tcW w:w="287"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w:t>
            </w:r>
          </w:p>
        </w:tc>
        <w:tc>
          <w:tcPr>
            <w:tcW w:w="332"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w:t>
            </w:r>
          </w:p>
        </w:tc>
        <w:tc>
          <w:tcPr>
            <w:tcW w:w="32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VII</w:t>
            </w:r>
          </w:p>
        </w:tc>
        <w:tc>
          <w:tcPr>
            <w:tcW w:w="384"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VIII</w:t>
            </w:r>
          </w:p>
        </w:tc>
        <w:tc>
          <w:tcPr>
            <w:tcW w:w="33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IX</w:t>
            </w:r>
          </w:p>
        </w:tc>
        <w:tc>
          <w:tcPr>
            <w:tcW w:w="302"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w:t>
            </w:r>
          </w:p>
        </w:tc>
        <w:tc>
          <w:tcPr>
            <w:tcW w:w="351"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XI</w:t>
            </w:r>
          </w:p>
        </w:tc>
        <w:tc>
          <w:tcPr>
            <w:tcW w:w="38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XII</w:t>
            </w:r>
          </w:p>
        </w:tc>
        <w:tc>
          <w:tcPr>
            <w:tcW w:w="275" w:type="pct"/>
            <w:shd w:val="clear" w:color="auto" w:fill="auto"/>
          </w:tcPr>
          <w:p w:rsidR="00097F80" w:rsidRPr="00312805" w:rsidRDefault="00350451" w:rsidP="00350451">
            <w:pPr>
              <w:widowControl/>
              <w:autoSpaceDE/>
              <w:autoSpaceDN/>
              <w:ind w:firstLine="0"/>
              <w:contextualSpacing w:val="0"/>
              <w:rPr>
                <w:b/>
                <w:color w:val="000000" w:themeColor="text1"/>
                <w:sz w:val="20"/>
                <w:lang w:eastAsia="en-US"/>
              </w:rPr>
            </w:pPr>
            <w:r w:rsidRPr="00312805">
              <w:rPr>
                <w:b/>
                <w:color w:val="000000" w:themeColor="text1"/>
                <w:sz w:val="20"/>
                <w:lang w:eastAsia="en-US"/>
              </w:rPr>
              <w:t>2020</w:t>
            </w:r>
          </w:p>
        </w:tc>
      </w:tr>
      <w:tr w:rsidR="00097F80" w:rsidRPr="00312805" w:rsidTr="00350451">
        <w:trPr>
          <w:trHeight w:val="294"/>
        </w:trPr>
        <w:tc>
          <w:tcPr>
            <w:tcW w:w="659"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38"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34</w:t>
            </w:r>
          </w:p>
        </w:tc>
        <w:tc>
          <w:tcPr>
            <w:tcW w:w="350"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26</w:t>
            </w:r>
          </w:p>
        </w:tc>
        <w:tc>
          <w:tcPr>
            <w:tcW w:w="359"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28</w:t>
            </w:r>
          </w:p>
        </w:tc>
        <w:tc>
          <w:tcPr>
            <w:tcW w:w="310"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30</w:t>
            </w:r>
          </w:p>
        </w:tc>
        <w:tc>
          <w:tcPr>
            <w:tcW w:w="287"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38</w:t>
            </w:r>
          </w:p>
        </w:tc>
        <w:tc>
          <w:tcPr>
            <w:tcW w:w="332"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57</w:t>
            </w:r>
          </w:p>
        </w:tc>
        <w:tc>
          <w:tcPr>
            <w:tcW w:w="328"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69</w:t>
            </w:r>
          </w:p>
        </w:tc>
        <w:tc>
          <w:tcPr>
            <w:tcW w:w="384"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54</w:t>
            </w:r>
          </w:p>
        </w:tc>
        <w:tc>
          <w:tcPr>
            <w:tcW w:w="338"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50</w:t>
            </w:r>
          </w:p>
        </w:tc>
        <w:tc>
          <w:tcPr>
            <w:tcW w:w="302"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43</w:t>
            </w:r>
          </w:p>
        </w:tc>
        <w:tc>
          <w:tcPr>
            <w:tcW w:w="351"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39</w:t>
            </w:r>
          </w:p>
        </w:tc>
        <w:tc>
          <w:tcPr>
            <w:tcW w:w="388"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40</w:t>
            </w:r>
          </w:p>
        </w:tc>
        <w:tc>
          <w:tcPr>
            <w:tcW w:w="275" w:type="pct"/>
            <w:shd w:val="clear" w:color="auto" w:fill="auto"/>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508</w:t>
            </w:r>
          </w:p>
        </w:tc>
      </w:tr>
    </w:tbl>
    <w:p w:rsidR="00330163" w:rsidRPr="00312805" w:rsidRDefault="00330163"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543711" w:rsidRPr="00312805" w:rsidRDefault="00543711"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543711" w:rsidRPr="00312805" w:rsidRDefault="00543711"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543711" w:rsidRPr="00312805" w:rsidRDefault="00543711"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543711" w:rsidRPr="00312805" w:rsidRDefault="00543711"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543711" w:rsidRPr="00312805" w:rsidRDefault="00543711" w:rsidP="00123F8D">
      <w:pPr>
        <w:widowControl/>
        <w:tabs>
          <w:tab w:val="left" w:pos="180"/>
        </w:tabs>
        <w:suppressAutoHyphens/>
        <w:autoSpaceDE/>
        <w:autoSpaceDN/>
        <w:spacing w:after="240" w:line="276" w:lineRule="auto"/>
        <w:ind w:right="140"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3.1.6 </w:t>
      </w:r>
      <w:r w:rsidRPr="00312805">
        <w:rPr>
          <w:rFonts w:cs="Verdana"/>
          <w:color w:val="000000" w:themeColor="text1"/>
          <w:szCs w:val="24"/>
          <w:lang w:eastAsia="ar-SA"/>
        </w:rPr>
        <w:t xml:space="preserve">Максимальное суточное количество осадков, </w:t>
      </w:r>
      <w:r w:rsidRPr="00312805">
        <w:rPr>
          <w:color w:val="000000" w:themeColor="text1"/>
          <w:szCs w:val="24"/>
          <w:lang w:eastAsia="ar-SA"/>
        </w:rPr>
        <w:t>мм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2"/>
        <w:gridCol w:w="582"/>
        <w:gridCol w:w="605"/>
        <w:gridCol w:w="623"/>
        <w:gridCol w:w="531"/>
        <w:gridCol w:w="516"/>
        <w:gridCol w:w="572"/>
        <w:gridCol w:w="565"/>
        <w:gridCol w:w="669"/>
        <w:gridCol w:w="583"/>
        <w:gridCol w:w="516"/>
        <w:gridCol w:w="608"/>
        <w:gridCol w:w="677"/>
        <w:gridCol w:w="616"/>
      </w:tblGrid>
      <w:tr w:rsidR="00312805" w:rsidRPr="00312805" w:rsidTr="00350451">
        <w:tc>
          <w:tcPr>
            <w:tcW w:w="777" w:type="pct"/>
            <w:vMerge w:val="restart"/>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r w:rsidRPr="00312805">
              <w:rPr>
                <w:b/>
                <w:color w:val="000000" w:themeColor="text1"/>
                <w:sz w:val="20"/>
                <w:lang w:eastAsia="en-US"/>
              </w:rPr>
              <w:lastRenderedPageBreak/>
              <w:t>Метеостанция</w:t>
            </w:r>
          </w:p>
        </w:tc>
        <w:tc>
          <w:tcPr>
            <w:tcW w:w="392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c>
          <w:tcPr>
            <w:tcW w:w="301"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Год</w:t>
            </w:r>
          </w:p>
        </w:tc>
      </w:tr>
      <w:tr w:rsidR="00312805" w:rsidRPr="00312805" w:rsidTr="00350451">
        <w:tc>
          <w:tcPr>
            <w:tcW w:w="777" w:type="pct"/>
            <w:vMerge/>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p>
        </w:tc>
        <w:tc>
          <w:tcPr>
            <w:tcW w:w="326"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w:t>
            </w:r>
          </w:p>
        </w:tc>
        <w:tc>
          <w:tcPr>
            <w:tcW w:w="33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II</w:t>
            </w:r>
          </w:p>
        </w:tc>
        <w:tc>
          <w:tcPr>
            <w:tcW w:w="347"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III</w:t>
            </w:r>
          </w:p>
        </w:tc>
        <w:tc>
          <w:tcPr>
            <w:tcW w:w="298"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IV</w:t>
            </w:r>
          </w:p>
        </w:tc>
        <w:tc>
          <w:tcPr>
            <w:tcW w:w="275"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w:t>
            </w:r>
          </w:p>
        </w:tc>
        <w:tc>
          <w:tcPr>
            <w:tcW w:w="320"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w:t>
            </w:r>
          </w:p>
        </w:tc>
        <w:tc>
          <w:tcPr>
            <w:tcW w:w="316"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VII</w:t>
            </w:r>
          </w:p>
        </w:tc>
        <w:tc>
          <w:tcPr>
            <w:tcW w:w="372"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VIII</w:t>
            </w:r>
          </w:p>
        </w:tc>
        <w:tc>
          <w:tcPr>
            <w:tcW w:w="326"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IX</w:t>
            </w:r>
          </w:p>
        </w:tc>
        <w:tc>
          <w:tcPr>
            <w:tcW w:w="290"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w:t>
            </w:r>
          </w:p>
        </w:tc>
        <w:tc>
          <w:tcPr>
            <w:tcW w:w="339"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XI</w:t>
            </w:r>
          </w:p>
        </w:tc>
        <w:tc>
          <w:tcPr>
            <w:tcW w:w="376" w:type="pct"/>
            <w:shd w:val="clear" w:color="auto" w:fill="auto"/>
          </w:tcPr>
          <w:p w:rsidR="00097F80" w:rsidRPr="00312805" w:rsidRDefault="00097F80" w:rsidP="00350451">
            <w:pPr>
              <w:widowControl/>
              <w:autoSpaceDE/>
              <w:autoSpaceDN/>
              <w:ind w:firstLine="0"/>
              <w:contextualSpacing w:val="0"/>
              <w:jc w:val="center"/>
              <w:rPr>
                <w:b/>
                <w:color w:val="000000" w:themeColor="text1"/>
                <w:sz w:val="20"/>
                <w:lang w:val="en-US" w:eastAsia="en-US"/>
              </w:rPr>
            </w:pPr>
            <w:r w:rsidRPr="00312805">
              <w:rPr>
                <w:b/>
                <w:color w:val="000000" w:themeColor="text1"/>
                <w:sz w:val="20"/>
                <w:lang w:val="en-US" w:eastAsia="en-US"/>
              </w:rPr>
              <w:t>XII</w:t>
            </w:r>
          </w:p>
        </w:tc>
        <w:tc>
          <w:tcPr>
            <w:tcW w:w="301" w:type="pct"/>
            <w:shd w:val="clear" w:color="auto" w:fill="auto"/>
          </w:tcPr>
          <w:p w:rsidR="00097F80" w:rsidRPr="00312805" w:rsidRDefault="00350451" w:rsidP="00350451">
            <w:pPr>
              <w:widowControl/>
              <w:autoSpaceDE/>
              <w:autoSpaceDN/>
              <w:ind w:firstLine="0"/>
              <w:contextualSpacing w:val="0"/>
              <w:rPr>
                <w:b/>
                <w:color w:val="000000" w:themeColor="text1"/>
                <w:sz w:val="20"/>
                <w:lang w:eastAsia="en-US"/>
              </w:rPr>
            </w:pPr>
            <w:r w:rsidRPr="00312805">
              <w:rPr>
                <w:b/>
                <w:color w:val="000000" w:themeColor="text1"/>
                <w:sz w:val="20"/>
                <w:lang w:eastAsia="en-US"/>
              </w:rPr>
              <w:t>2020</w:t>
            </w:r>
          </w:p>
        </w:tc>
      </w:tr>
      <w:tr w:rsidR="00312805" w:rsidRPr="00312805" w:rsidTr="00350451">
        <w:trPr>
          <w:trHeight w:val="294"/>
        </w:trPr>
        <w:tc>
          <w:tcPr>
            <w:tcW w:w="777"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2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21</w:t>
            </w:r>
          </w:p>
        </w:tc>
        <w:tc>
          <w:tcPr>
            <w:tcW w:w="33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347"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32</w:t>
            </w:r>
          </w:p>
        </w:tc>
        <w:tc>
          <w:tcPr>
            <w:tcW w:w="29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40</w:t>
            </w:r>
          </w:p>
        </w:tc>
        <w:tc>
          <w:tcPr>
            <w:tcW w:w="275"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36</w:t>
            </w:r>
          </w:p>
        </w:tc>
        <w:tc>
          <w:tcPr>
            <w:tcW w:w="32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49</w:t>
            </w:r>
          </w:p>
        </w:tc>
        <w:tc>
          <w:tcPr>
            <w:tcW w:w="31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83</w:t>
            </w:r>
          </w:p>
        </w:tc>
        <w:tc>
          <w:tcPr>
            <w:tcW w:w="37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88</w:t>
            </w:r>
          </w:p>
        </w:tc>
        <w:tc>
          <w:tcPr>
            <w:tcW w:w="32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47</w:t>
            </w:r>
          </w:p>
        </w:tc>
        <w:tc>
          <w:tcPr>
            <w:tcW w:w="29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31</w:t>
            </w:r>
          </w:p>
        </w:tc>
        <w:tc>
          <w:tcPr>
            <w:tcW w:w="339"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25</w:t>
            </w:r>
          </w:p>
        </w:tc>
        <w:tc>
          <w:tcPr>
            <w:tcW w:w="37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19</w:t>
            </w:r>
          </w:p>
        </w:tc>
        <w:tc>
          <w:tcPr>
            <w:tcW w:w="301"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487</w:t>
            </w:r>
          </w:p>
        </w:tc>
      </w:tr>
      <w:tr w:rsidR="00097F80" w:rsidRPr="00312805" w:rsidTr="00350451">
        <w:trPr>
          <w:trHeight w:val="294"/>
        </w:trPr>
        <w:tc>
          <w:tcPr>
            <w:tcW w:w="777"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Расчетный суточный максимум осадков 1% обеспеченности, мм</w:t>
            </w:r>
          </w:p>
        </w:tc>
        <w:tc>
          <w:tcPr>
            <w:tcW w:w="32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3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47"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29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275"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2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1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7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2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29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39"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76"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c>
          <w:tcPr>
            <w:tcW w:w="301"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102</w:t>
            </w:r>
          </w:p>
        </w:tc>
      </w:tr>
    </w:tbl>
    <w:p w:rsidR="00097F80" w:rsidRPr="00312805" w:rsidRDefault="00097F80" w:rsidP="00330163">
      <w:pPr>
        <w:widowControl/>
        <w:tabs>
          <w:tab w:val="left" w:pos="180"/>
          <w:tab w:val="left" w:pos="9498"/>
          <w:tab w:val="right" w:pos="9781"/>
        </w:tabs>
        <w:suppressAutoHyphens/>
        <w:autoSpaceDE/>
        <w:autoSpaceDN/>
        <w:spacing w:before="240" w:after="240" w:line="276" w:lineRule="auto"/>
        <w:ind w:right="140" w:firstLine="0"/>
        <w:rPr>
          <w:b/>
          <w:bCs/>
          <w:i/>
          <w:iCs/>
          <w:color w:val="000000" w:themeColor="text1"/>
          <w:szCs w:val="24"/>
          <w:lang w:eastAsia="ar-SA"/>
        </w:rPr>
      </w:pPr>
    </w:p>
    <w:p w:rsidR="00097F80" w:rsidRPr="00312805" w:rsidRDefault="00097F80" w:rsidP="00097F80">
      <w:pPr>
        <w:widowControl/>
        <w:tabs>
          <w:tab w:val="left" w:pos="180"/>
          <w:tab w:val="left" w:pos="9498"/>
          <w:tab w:val="right" w:pos="9781"/>
        </w:tabs>
        <w:suppressAutoHyphens/>
        <w:autoSpaceDE/>
        <w:autoSpaceDN/>
        <w:spacing w:before="240" w:after="240" w:line="276" w:lineRule="auto"/>
        <w:ind w:left="284" w:right="140" w:firstLine="567"/>
        <w:rPr>
          <w:b/>
          <w:bCs/>
          <w:i/>
          <w:iCs/>
          <w:color w:val="000000" w:themeColor="text1"/>
          <w:szCs w:val="24"/>
          <w:lang w:eastAsia="ar-SA"/>
        </w:rPr>
      </w:pPr>
      <w:r w:rsidRPr="00312805">
        <w:rPr>
          <w:b/>
          <w:bCs/>
          <w:i/>
          <w:iCs/>
          <w:color w:val="000000" w:themeColor="text1"/>
          <w:szCs w:val="24"/>
          <w:lang w:eastAsia="ar-SA"/>
        </w:rPr>
        <w:t>Ветер</w:t>
      </w: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3.1.7 </w:t>
      </w:r>
      <w:r w:rsidRPr="00312805">
        <w:rPr>
          <w:rFonts w:cs="Verdana"/>
          <w:color w:val="000000" w:themeColor="text1"/>
          <w:szCs w:val="24"/>
          <w:lang w:eastAsia="ar-SA"/>
        </w:rPr>
        <w:t>Максимальная скорость ветра, м/с</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03"/>
        <w:gridCol w:w="626"/>
        <w:gridCol w:w="641"/>
        <w:gridCol w:w="550"/>
        <w:gridCol w:w="510"/>
        <w:gridCol w:w="592"/>
        <w:gridCol w:w="585"/>
        <w:gridCol w:w="691"/>
        <w:gridCol w:w="606"/>
        <w:gridCol w:w="539"/>
        <w:gridCol w:w="630"/>
        <w:gridCol w:w="697"/>
      </w:tblGrid>
      <w:tr w:rsidR="00312805" w:rsidRPr="00312805" w:rsidTr="00350451">
        <w:tc>
          <w:tcPr>
            <w:tcW w:w="698" w:type="pct"/>
            <w:vMerge w:val="restart"/>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r w:rsidRPr="00312805">
              <w:rPr>
                <w:b/>
                <w:color w:val="000000" w:themeColor="text1"/>
                <w:sz w:val="20"/>
                <w:lang w:eastAsia="en-US"/>
              </w:rPr>
              <w:t>Метеостанция</w:t>
            </w:r>
          </w:p>
        </w:tc>
        <w:tc>
          <w:tcPr>
            <w:tcW w:w="430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123F8D">
        <w:tc>
          <w:tcPr>
            <w:tcW w:w="698" w:type="pct"/>
            <w:vMerge/>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411"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097F80" w:rsidRPr="00312805" w:rsidTr="00123F8D">
        <w:trPr>
          <w:trHeight w:val="571"/>
        </w:trPr>
        <w:tc>
          <w:tcPr>
            <w:tcW w:w="698"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18</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20</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17</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20</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20</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20</w:t>
            </w:r>
          </w:p>
        </w:tc>
        <w:tc>
          <w:tcPr>
            <w:tcW w:w="411"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20</w:t>
            </w:r>
          </w:p>
        </w:tc>
      </w:tr>
    </w:tbl>
    <w:p w:rsidR="00097F80" w:rsidRPr="00312805" w:rsidRDefault="00097F80" w:rsidP="00097F80">
      <w:pPr>
        <w:widowControl/>
        <w:tabs>
          <w:tab w:val="left" w:pos="180"/>
        </w:tabs>
        <w:suppressAutoHyphens/>
        <w:autoSpaceDE/>
        <w:autoSpaceDN/>
        <w:spacing w:after="240" w:line="276" w:lineRule="auto"/>
        <w:ind w:right="140" w:firstLine="0"/>
        <w:rPr>
          <w:color w:val="000000" w:themeColor="text1"/>
          <w:szCs w:val="24"/>
          <w:lang w:eastAsia="ar-SA"/>
        </w:rPr>
      </w:pPr>
    </w:p>
    <w:p w:rsidR="00097F80" w:rsidRPr="00312805" w:rsidRDefault="00097F80" w:rsidP="00097F80">
      <w:pPr>
        <w:widowControl/>
        <w:tabs>
          <w:tab w:val="left" w:pos="180"/>
          <w:tab w:val="left" w:pos="9498"/>
          <w:tab w:val="right" w:pos="9781"/>
        </w:tabs>
        <w:suppressAutoHyphens/>
        <w:autoSpaceDE/>
        <w:autoSpaceDN/>
        <w:spacing w:before="240" w:after="240" w:line="276" w:lineRule="auto"/>
        <w:ind w:left="284" w:right="140" w:firstLine="567"/>
        <w:rPr>
          <w:b/>
          <w:bCs/>
          <w:i/>
          <w:iCs/>
          <w:color w:val="000000" w:themeColor="text1"/>
          <w:szCs w:val="24"/>
          <w:lang w:eastAsia="ar-SA"/>
        </w:rPr>
      </w:pPr>
      <w:r w:rsidRPr="00312805">
        <w:rPr>
          <w:b/>
          <w:bCs/>
          <w:i/>
          <w:iCs/>
          <w:color w:val="000000" w:themeColor="text1"/>
          <w:szCs w:val="24"/>
          <w:lang w:eastAsia="ar-SA"/>
        </w:rPr>
        <w:t>Снежный покров</w:t>
      </w: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3.1.8 </w:t>
      </w:r>
      <w:r w:rsidRPr="00312805">
        <w:rPr>
          <w:rFonts w:cs="Verdana"/>
          <w:color w:val="000000" w:themeColor="text1"/>
          <w:szCs w:val="24"/>
          <w:lang w:eastAsia="ar-SA"/>
        </w:rPr>
        <w:t>Максимальная высота снежного покрова по постоянной рейке, см</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03"/>
        <w:gridCol w:w="626"/>
        <w:gridCol w:w="641"/>
        <w:gridCol w:w="550"/>
        <w:gridCol w:w="510"/>
        <w:gridCol w:w="592"/>
        <w:gridCol w:w="585"/>
        <w:gridCol w:w="691"/>
        <w:gridCol w:w="606"/>
        <w:gridCol w:w="539"/>
        <w:gridCol w:w="630"/>
        <w:gridCol w:w="697"/>
      </w:tblGrid>
      <w:tr w:rsidR="00312805" w:rsidRPr="00312805" w:rsidTr="00350451">
        <w:tc>
          <w:tcPr>
            <w:tcW w:w="698" w:type="pct"/>
            <w:vMerge w:val="restart"/>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r w:rsidRPr="00312805">
              <w:rPr>
                <w:b/>
                <w:color w:val="000000" w:themeColor="text1"/>
                <w:sz w:val="20"/>
                <w:lang w:eastAsia="en-US"/>
              </w:rPr>
              <w:t>Метеостанция</w:t>
            </w:r>
          </w:p>
        </w:tc>
        <w:tc>
          <w:tcPr>
            <w:tcW w:w="430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123F8D">
        <w:tc>
          <w:tcPr>
            <w:tcW w:w="698" w:type="pct"/>
            <w:vMerge/>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41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097F80" w:rsidRPr="00312805" w:rsidTr="00123F8D">
        <w:trPr>
          <w:trHeight w:val="753"/>
        </w:trPr>
        <w:tc>
          <w:tcPr>
            <w:tcW w:w="698"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59</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70</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86</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53</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16</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30</w:t>
            </w:r>
          </w:p>
        </w:tc>
        <w:tc>
          <w:tcPr>
            <w:tcW w:w="41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52</w:t>
            </w:r>
          </w:p>
        </w:tc>
      </w:tr>
    </w:tbl>
    <w:p w:rsidR="00097F80" w:rsidRPr="00312805" w:rsidRDefault="00097F80" w:rsidP="00097F80">
      <w:pPr>
        <w:widowControl/>
        <w:tabs>
          <w:tab w:val="left" w:pos="180"/>
          <w:tab w:val="left" w:pos="9498"/>
          <w:tab w:val="right" w:pos="9781"/>
        </w:tabs>
        <w:suppressAutoHyphens/>
        <w:autoSpaceDE/>
        <w:autoSpaceDN/>
        <w:spacing w:before="240" w:line="276" w:lineRule="auto"/>
        <w:ind w:left="284" w:right="140" w:firstLine="567"/>
        <w:rPr>
          <w:color w:val="000000" w:themeColor="text1"/>
          <w:sz w:val="24"/>
          <w:szCs w:val="24"/>
          <w:lang w:eastAsia="ar-SA"/>
        </w:rPr>
      </w:pPr>
    </w:p>
    <w:p w:rsidR="00097F80" w:rsidRPr="00312805" w:rsidRDefault="00097F80" w:rsidP="00097F80">
      <w:pPr>
        <w:widowControl/>
        <w:tabs>
          <w:tab w:val="left" w:pos="180"/>
          <w:tab w:val="left" w:pos="9498"/>
          <w:tab w:val="right" w:pos="9781"/>
        </w:tabs>
        <w:suppressAutoHyphens/>
        <w:autoSpaceDE/>
        <w:autoSpaceDN/>
        <w:spacing w:before="240" w:after="240" w:line="276" w:lineRule="auto"/>
        <w:ind w:left="284" w:right="140" w:firstLine="567"/>
        <w:rPr>
          <w:b/>
          <w:bCs/>
          <w:i/>
          <w:iCs/>
          <w:color w:val="000000" w:themeColor="text1"/>
          <w:szCs w:val="24"/>
          <w:lang w:eastAsia="ar-SA"/>
        </w:rPr>
      </w:pPr>
      <w:r w:rsidRPr="00312805">
        <w:rPr>
          <w:b/>
          <w:bCs/>
          <w:i/>
          <w:iCs/>
          <w:color w:val="000000" w:themeColor="text1"/>
          <w:szCs w:val="24"/>
          <w:lang w:eastAsia="ar-SA"/>
        </w:rPr>
        <w:t>Почва</w:t>
      </w: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3.1.10 </w:t>
      </w:r>
      <w:r w:rsidRPr="00312805">
        <w:rPr>
          <w:rFonts w:cs="Verdana"/>
          <w:color w:val="000000" w:themeColor="text1"/>
          <w:szCs w:val="24"/>
          <w:lang w:eastAsia="ar-SA"/>
        </w:rPr>
        <w:t>Наибольшая глубина промерзания почвы, см</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03"/>
        <w:gridCol w:w="626"/>
        <w:gridCol w:w="641"/>
        <w:gridCol w:w="550"/>
        <w:gridCol w:w="510"/>
        <w:gridCol w:w="592"/>
        <w:gridCol w:w="585"/>
        <w:gridCol w:w="691"/>
        <w:gridCol w:w="606"/>
        <w:gridCol w:w="539"/>
        <w:gridCol w:w="630"/>
        <w:gridCol w:w="697"/>
      </w:tblGrid>
      <w:tr w:rsidR="00312805" w:rsidRPr="00312805" w:rsidTr="00350451">
        <w:tc>
          <w:tcPr>
            <w:tcW w:w="698" w:type="pct"/>
            <w:vMerge w:val="restart"/>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r w:rsidRPr="00312805">
              <w:rPr>
                <w:b/>
                <w:color w:val="000000" w:themeColor="text1"/>
                <w:sz w:val="20"/>
                <w:lang w:eastAsia="en-US"/>
              </w:rPr>
              <w:t>Метеостанция</w:t>
            </w:r>
          </w:p>
        </w:tc>
        <w:tc>
          <w:tcPr>
            <w:tcW w:w="430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123F8D">
        <w:tc>
          <w:tcPr>
            <w:tcW w:w="698" w:type="pct"/>
            <w:vMerge/>
            <w:shd w:val="clear" w:color="auto" w:fill="auto"/>
          </w:tcPr>
          <w:p w:rsidR="00097F80" w:rsidRPr="00312805" w:rsidRDefault="00097F80" w:rsidP="00350451">
            <w:pPr>
              <w:widowControl/>
              <w:autoSpaceDE/>
              <w:autoSpaceDN/>
              <w:ind w:firstLine="0"/>
              <w:contextualSpacing w:val="0"/>
              <w:rPr>
                <w:color w:val="000000" w:themeColor="text1"/>
                <w:sz w:val="20"/>
                <w:lang w:eastAsia="en-US"/>
              </w:rPr>
            </w:pP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411" w:type="pct"/>
            <w:shd w:val="clear" w:color="auto" w:fill="auto"/>
            <w:vAlign w:val="center"/>
          </w:tcPr>
          <w:p w:rsidR="00097F80" w:rsidRPr="00312805" w:rsidRDefault="00097F80" w:rsidP="00123F8D">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097F80" w:rsidRPr="00312805" w:rsidTr="00123F8D">
        <w:trPr>
          <w:trHeight w:val="647"/>
        </w:trPr>
        <w:tc>
          <w:tcPr>
            <w:tcW w:w="698"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5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150</w:t>
            </w:r>
          </w:p>
        </w:tc>
        <w:tc>
          <w:tcPr>
            <w:tcW w:w="37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150</w:t>
            </w:r>
          </w:p>
        </w:tc>
        <w:tc>
          <w:tcPr>
            <w:tcW w:w="379"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150</w:t>
            </w:r>
          </w:p>
        </w:tc>
        <w:tc>
          <w:tcPr>
            <w:tcW w:w="32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04"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1"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4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407"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8"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20"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23</w:t>
            </w:r>
          </w:p>
        </w:tc>
        <w:tc>
          <w:tcPr>
            <w:tcW w:w="372"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77</w:t>
            </w:r>
          </w:p>
        </w:tc>
        <w:tc>
          <w:tcPr>
            <w:tcW w:w="411" w:type="pct"/>
            <w:shd w:val="clear" w:color="auto" w:fill="auto"/>
            <w:vAlign w:val="center"/>
          </w:tcPr>
          <w:p w:rsidR="00097F80" w:rsidRPr="00312805" w:rsidRDefault="00097F80" w:rsidP="00123F8D">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114</w:t>
            </w:r>
          </w:p>
        </w:tc>
      </w:tr>
    </w:tbl>
    <w:p w:rsidR="00123F8D" w:rsidRPr="00312805" w:rsidRDefault="00123F8D"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Таблица 3.1.11</w:t>
      </w:r>
      <w:r w:rsidR="00123F8D" w:rsidRPr="00312805">
        <w:rPr>
          <w:color w:val="000000" w:themeColor="text1"/>
          <w:szCs w:val="24"/>
          <w:lang w:eastAsia="ar-SA"/>
        </w:rPr>
        <w:t xml:space="preserve"> </w:t>
      </w:r>
      <w:r w:rsidRPr="00312805">
        <w:rPr>
          <w:rFonts w:cs="Verdana"/>
          <w:color w:val="000000" w:themeColor="text1"/>
          <w:szCs w:val="24"/>
          <w:lang w:eastAsia="ar-SA"/>
        </w:rPr>
        <w:t xml:space="preserve">Температура поверхности почвы, </w:t>
      </w:r>
      <w:r w:rsidRPr="00312805">
        <w:rPr>
          <w:color w:val="000000" w:themeColor="text1"/>
          <w:szCs w:val="24"/>
          <w:lang w:eastAsia="ar-SA"/>
        </w:rPr>
        <w:t>ºС</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406"/>
        <w:gridCol w:w="555"/>
        <w:gridCol w:w="555"/>
        <w:gridCol w:w="566"/>
        <w:gridCol w:w="566"/>
        <w:gridCol w:w="566"/>
        <w:gridCol w:w="566"/>
        <w:gridCol w:w="566"/>
        <w:gridCol w:w="765"/>
        <w:gridCol w:w="566"/>
        <w:gridCol w:w="566"/>
        <w:gridCol w:w="566"/>
        <w:gridCol w:w="536"/>
      </w:tblGrid>
      <w:tr w:rsidR="00312805" w:rsidRPr="00312805" w:rsidTr="00341F2C">
        <w:trPr>
          <w:jc w:val="center"/>
        </w:trPr>
        <w:tc>
          <w:tcPr>
            <w:tcW w:w="1300" w:type="pct"/>
            <w:shd w:val="clear" w:color="auto" w:fill="auto"/>
          </w:tcPr>
          <w:p w:rsidR="00123F8D" w:rsidRPr="00312805" w:rsidRDefault="00123F8D"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Метеостанция</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II</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III</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IV</w:t>
            </w:r>
          </w:p>
        </w:tc>
        <w:tc>
          <w:tcPr>
            <w:tcW w:w="303"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w:t>
            </w:r>
          </w:p>
        </w:tc>
        <w:tc>
          <w:tcPr>
            <w:tcW w:w="303"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w:t>
            </w:r>
          </w:p>
        </w:tc>
        <w:tc>
          <w:tcPr>
            <w:tcW w:w="187"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VII</w:t>
            </w:r>
          </w:p>
        </w:tc>
        <w:tc>
          <w:tcPr>
            <w:tcW w:w="433"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VIII</w:t>
            </w:r>
          </w:p>
        </w:tc>
        <w:tc>
          <w:tcPr>
            <w:tcW w:w="303"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IX</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XI</w:t>
            </w:r>
          </w:p>
        </w:tc>
        <w:tc>
          <w:tcPr>
            <w:tcW w:w="310" w:type="pct"/>
            <w:vMerge w:val="restart"/>
            <w:shd w:val="clear" w:color="auto" w:fill="auto"/>
            <w:vAlign w:val="center"/>
          </w:tcPr>
          <w:p w:rsidR="00123F8D" w:rsidRPr="00312805" w:rsidRDefault="00123F8D" w:rsidP="00123F8D">
            <w:pPr>
              <w:widowControl/>
              <w:suppressAutoHyphens/>
              <w:autoSpaceDE/>
              <w:autoSpaceDN/>
              <w:snapToGrid w:val="0"/>
              <w:spacing w:line="240" w:lineRule="auto"/>
              <w:ind w:firstLine="0"/>
              <w:jc w:val="center"/>
              <w:rPr>
                <w:b/>
                <w:color w:val="000000" w:themeColor="text1"/>
                <w:sz w:val="20"/>
                <w:lang w:eastAsia="ar-SA"/>
              </w:rPr>
            </w:pPr>
            <w:r w:rsidRPr="00312805">
              <w:rPr>
                <w:b/>
                <w:color w:val="000000" w:themeColor="text1"/>
                <w:sz w:val="20"/>
                <w:lang w:eastAsia="ar-SA"/>
              </w:rPr>
              <w:t>XII</w:t>
            </w:r>
          </w:p>
        </w:tc>
      </w:tr>
      <w:tr w:rsidR="00312805" w:rsidRPr="00312805" w:rsidTr="00341F2C">
        <w:trPr>
          <w:jc w:val="center"/>
        </w:trPr>
        <w:tc>
          <w:tcPr>
            <w:tcW w:w="1300" w:type="pct"/>
            <w:shd w:val="clear" w:color="auto" w:fill="auto"/>
          </w:tcPr>
          <w:p w:rsidR="00123F8D" w:rsidRPr="00312805" w:rsidRDefault="00123F8D"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en-US"/>
              </w:rPr>
              <w:t>Большие Березники</w:t>
            </w: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03"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03"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187"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433"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03"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c>
          <w:tcPr>
            <w:tcW w:w="310" w:type="pct"/>
            <w:vMerge/>
            <w:shd w:val="clear" w:color="auto" w:fill="auto"/>
            <w:vAlign w:val="center"/>
          </w:tcPr>
          <w:p w:rsidR="00123F8D" w:rsidRPr="00312805" w:rsidRDefault="00123F8D" w:rsidP="00350451">
            <w:pPr>
              <w:widowControl/>
              <w:suppressAutoHyphens/>
              <w:autoSpaceDE/>
              <w:autoSpaceDN/>
              <w:snapToGrid w:val="0"/>
              <w:spacing w:line="240" w:lineRule="auto"/>
              <w:ind w:firstLine="0"/>
              <w:jc w:val="center"/>
              <w:rPr>
                <w:color w:val="000000" w:themeColor="text1"/>
                <w:sz w:val="20"/>
                <w:lang w:eastAsia="ar-SA"/>
              </w:rPr>
            </w:pPr>
          </w:p>
        </w:tc>
      </w:tr>
      <w:tr w:rsidR="00312805" w:rsidRPr="00312805" w:rsidTr="00341F2C">
        <w:trPr>
          <w:jc w:val="center"/>
        </w:trPr>
        <w:tc>
          <w:tcPr>
            <w:tcW w:w="1300" w:type="pct"/>
            <w:shd w:val="clear" w:color="auto" w:fill="auto"/>
          </w:tcPr>
          <w:p w:rsidR="00097F80" w:rsidRPr="00312805" w:rsidRDefault="00097F80"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Абсолютная максимальная температура поверхности почвы</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5,1</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7,5</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20,1</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41,8</w:t>
            </w:r>
          </w:p>
        </w:tc>
        <w:tc>
          <w:tcPr>
            <w:tcW w:w="303"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55,0</w:t>
            </w:r>
          </w:p>
        </w:tc>
        <w:tc>
          <w:tcPr>
            <w:tcW w:w="303"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57,6</w:t>
            </w:r>
          </w:p>
        </w:tc>
        <w:tc>
          <w:tcPr>
            <w:tcW w:w="187"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56,2</w:t>
            </w:r>
          </w:p>
        </w:tc>
        <w:tc>
          <w:tcPr>
            <w:tcW w:w="433"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56,0</w:t>
            </w:r>
          </w:p>
        </w:tc>
        <w:tc>
          <w:tcPr>
            <w:tcW w:w="303"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44,0</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31,4</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15,7</w:t>
            </w:r>
          </w:p>
        </w:tc>
        <w:tc>
          <w:tcPr>
            <w:tcW w:w="310" w:type="pct"/>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color w:val="000000" w:themeColor="text1"/>
                <w:sz w:val="20"/>
                <w:lang w:eastAsia="ar-SA"/>
              </w:rPr>
            </w:pPr>
            <w:r w:rsidRPr="00312805">
              <w:rPr>
                <w:color w:val="000000" w:themeColor="text1"/>
                <w:sz w:val="20"/>
                <w:lang w:eastAsia="ar-SA"/>
              </w:rPr>
              <w:t>6,5</w:t>
            </w:r>
          </w:p>
        </w:tc>
      </w:tr>
      <w:tr w:rsidR="00123F8D" w:rsidRPr="00312805" w:rsidTr="00341F2C">
        <w:trPr>
          <w:jc w:val="center"/>
        </w:trPr>
        <w:tc>
          <w:tcPr>
            <w:tcW w:w="1300" w:type="pct"/>
            <w:shd w:val="clear" w:color="auto" w:fill="auto"/>
          </w:tcPr>
          <w:p w:rsidR="00097F80" w:rsidRPr="00312805" w:rsidRDefault="00097F80" w:rsidP="00350451">
            <w:pPr>
              <w:widowControl/>
              <w:suppressAutoHyphens/>
              <w:autoSpaceDE/>
              <w:autoSpaceDN/>
              <w:snapToGrid w:val="0"/>
              <w:spacing w:line="240" w:lineRule="auto"/>
              <w:ind w:firstLine="0"/>
              <w:jc w:val="left"/>
              <w:rPr>
                <w:b/>
                <w:color w:val="000000" w:themeColor="text1"/>
                <w:sz w:val="20"/>
                <w:lang w:eastAsia="ar-SA"/>
              </w:rPr>
            </w:pPr>
            <w:r w:rsidRPr="00312805">
              <w:rPr>
                <w:b/>
                <w:color w:val="000000" w:themeColor="text1"/>
                <w:sz w:val="20"/>
                <w:lang w:eastAsia="ar-SA"/>
              </w:rPr>
              <w:t>Абсолютная минимальная температура поверхности почвы</w:t>
            </w:r>
          </w:p>
        </w:tc>
        <w:tc>
          <w:tcPr>
            <w:tcW w:w="310" w:type="pct"/>
            <w:shd w:val="clear" w:color="auto" w:fill="auto"/>
            <w:vAlign w:val="center"/>
          </w:tcPr>
          <w:p w:rsidR="00097F80" w:rsidRPr="00312805" w:rsidRDefault="00123F8D" w:rsidP="00123F8D">
            <w:pPr>
              <w:widowControl/>
              <w:suppressAutoHyphens/>
              <w:autoSpaceDE/>
              <w:autoSpaceDN/>
              <w:snapToGrid w:val="0"/>
              <w:spacing w:line="240" w:lineRule="auto"/>
              <w:ind w:left="-136" w:firstLine="0"/>
              <w:jc w:val="center"/>
              <w:rPr>
                <w:color w:val="000000" w:themeColor="text1"/>
                <w:sz w:val="20"/>
                <w:lang w:eastAsia="ar-SA"/>
              </w:rPr>
            </w:pPr>
            <w:r w:rsidRPr="00312805">
              <w:rPr>
                <w:color w:val="000000" w:themeColor="text1"/>
                <w:sz w:val="20"/>
                <w:lang w:eastAsia="ar-SA"/>
              </w:rPr>
              <w:t>-</w:t>
            </w:r>
            <w:r w:rsidR="00097F80" w:rsidRPr="00312805">
              <w:rPr>
                <w:color w:val="000000" w:themeColor="text1"/>
                <w:sz w:val="20"/>
                <w:lang w:eastAsia="ar-SA"/>
              </w:rPr>
              <w:t>50,0</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49" w:firstLine="0"/>
              <w:jc w:val="center"/>
              <w:rPr>
                <w:color w:val="000000" w:themeColor="text1"/>
                <w:sz w:val="20"/>
                <w:lang w:eastAsia="ar-SA"/>
              </w:rPr>
            </w:pPr>
            <w:r w:rsidRPr="00312805">
              <w:rPr>
                <w:color w:val="000000" w:themeColor="text1"/>
                <w:sz w:val="20"/>
                <w:lang w:eastAsia="ar-SA"/>
              </w:rPr>
              <w:t>-42,7</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-38,0</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-18,7</w:t>
            </w:r>
          </w:p>
        </w:tc>
        <w:tc>
          <w:tcPr>
            <w:tcW w:w="303"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-6,0</w:t>
            </w:r>
          </w:p>
        </w:tc>
        <w:tc>
          <w:tcPr>
            <w:tcW w:w="303"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-3,0</w:t>
            </w:r>
          </w:p>
        </w:tc>
        <w:tc>
          <w:tcPr>
            <w:tcW w:w="187" w:type="pct"/>
            <w:shd w:val="clear" w:color="auto" w:fill="auto"/>
            <w:vAlign w:val="center"/>
          </w:tcPr>
          <w:p w:rsidR="00097F80" w:rsidRPr="00312805" w:rsidRDefault="00097F80" w:rsidP="00341F2C">
            <w:pPr>
              <w:widowControl/>
              <w:suppressAutoHyphens/>
              <w:autoSpaceDE/>
              <w:autoSpaceDN/>
              <w:snapToGrid w:val="0"/>
              <w:spacing w:line="240" w:lineRule="auto"/>
              <w:ind w:firstLine="0"/>
              <w:rPr>
                <w:color w:val="000000" w:themeColor="text1"/>
                <w:sz w:val="20"/>
                <w:lang w:eastAsia="ar-SA"/>
              </w:rPr>
            </w:pPr>
            <w:r w:rsidRPr="00312805">
              <w:rPr>
                <w:color w:val="000000" w:themeColor="text1"/>
                <w:sz w:val="20"/>
                <w:lang w:eastAsia="ar-SA"/>
              </w:rPr>
              <w:t>4,0</w:t>
            </w:r>
          </w:p>
        </w:tc>
        <w:tc>
          <w:tcPr>
            <w:tcW w:w="433"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-0,5</w:t>
            </w:r>
          </w:p>
        </w:tc>
        <w:tc>
          <w:tcPr>
            <w:tcW w:w="303"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-5,8</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-16,0</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-33,7</w:t>
            </w:r>
          </w:p>
        </w:tc>
        <w:tc>
          <w:tcPr>
            <w:tcW w:w="310" w:type="pct"/>
            <w:shd w:val="clear" w:color="auto" w:fill="auto"/>
            <w:vAlign w:val="center"/>
          </w:tcPr>
          <w:p w:rsidR="00097F80" w:rsidRPr="00312805" w:rsidRDefault="00097F80" w:rsidP="00123F8D">
            <w:pPr>
              <w:widowControl/>
              <w:suppressAutoHyphens/>
              <w:autoSpaceDE/>
              <w:autoSpaceDN/>
              <w:snapToGrid w:val="0"/>
              <w:spacing w:line="240" w:lineRule="auto"/>
              <w:ind w:left="-152" w:firstLine="0"/>
              <w:jc w:val="center"/>
              <w:rPr>
                <w:color w:val="000000" w:themeColor="text1"/>
                <w:sz w:val="20"/>
                <w:lang w:eastAsia="ar-SA"/>
              </w:rPr>
            </w:pPr>
            <w:r w:rsidRPr="00312805">
              <w:rPr>
                <w:color w:val="000000" w:themeColor="text1"/>
                <w:sz w:val="20"/>
                <w:lang w:eastAsia="ar-SA"/>
              </w:rPr>
              <w:t>-48,0</w:t>
            </w:r>
          </w:p>
        </w:tc>
      </w:tr>
    </w:tbl>
    <w:p w:rsidR="009832C3" w:rsidRPr="00312805" w:rsidRDefault="009832C3" w:rsidP="00341F2C">
      <w:pPr>
        <w:widowControl/>
        <w:tabs>
          <w:tab w:val="left" w:pos="180"/>
        </w:tabs>
        <w:suppressAutoHyphens/>
        <w:autoSpaceDE/>
        <w:autoSpaceDN/>
        <w:spacing w:after="240" w:line="276" w:lineRule="auto"/>
        <w:ind w:right="140" w:firstLine="0"/>
        <w:rPr>
          <w:b/>
          <w:bCs/>
          <w:i/>
          <w:iCs/>
          <w:color w:val="000000" w:themeColor="text1"/>
          <w:szCs w:val="24"/>
          <w:lang w:eastAsia="ar-SA"/>
        </w:rPr>
      </w:pP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b/>
          <w:bCs/>
          <w:i/>
          <w:iCs/>
          <w:color w:val="000000" w:themeColor="text1"/>
          <w:szCs w:val="24"/>
          <w:lang w:eastAsia="ar-SA"/>
        </w:rPr>
        <w:t>Атмосферные явления</w:t>
      </w:r>
    </w:p>
    <w:p w:rsidR="00097F80" w:rsidRPr="00312805" w:rsidRDefault="00097F80" w:rsidP="00097F80">
      <w:pPr>
        <w:widowControl/>
        <w:tabs>
          <w:tab w:val="left" w:pos="180"/>
        </w:tabs>
        <w:suppressAutoHyphens/>
        <w:autoSpaceDE/>
        <w:autoSpaceDN/>
        <w:spacing w:after="240" w:line="276" w:lineRule="auto"/>
        <w:ind w:left="284" w:right="140" w:firstLine="567"/>
        <w:rPr>
          <w:rFonts w:cs="Verdana"/>
          <w:color w:val="000000" w:themeColor="text1"/>
          <w:szCs w:val="24"/>
          <w:lang w:eastAsia="ar-SA"/>
        </w:rPr>
      </w:pPr>
      <w:r w:rsidRPr="00312805">
        <w:rPr>
          <w:color w:val="000000" w:themeColor="text1"/>
          <w:szCs w:val="24"/>
          <w:lang w:eastAsia="ar-SA"/>
        </w:rPr>
        <w:t xml:space="preserve">Таблица 3.1.12 </w:t>
      </w:r>
      <w:r w:rsidRPr="00312805">
        <w:rPr>
          <w:rFonts w:cs="Verdana"/>
          <w:color w:val="000000" w:themeColor="text1"/>
          <w:szCs w:val="24"/>
          <w:lang w:eastAsia="ar-SA"/>
        </w:rPr>
        <w:t>Среднее и наибольшее число дней с градом, дни</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598"/>
        <w:gridCol w:w="621"/>
        <w:gridCol w:w="637"/>
        <w:gridCol w:w="545"/>
        <w:gridCol w:w="566"/>
        <w:gridCol w:w="587"/>
        <w:gridCol w:w="580"/>
        <w:gridCol w:w="686"/>
        <w:gridCol w:w="600"/>
        <w:gridCol w:w="535"/>
        <w:gridCol w:w="624"/>
        <w:gridCol w:w="691"/>
      </w:tblGrid>
      <w:tr w:rsidR="00312805" w:rsidRPr="00312805" w:rsidTr="00341F2C">
        <w:tc>
          <w:tcPr>
            <w:tcW w:w="866" w:type="pct"/>
            <w:vMerge w:val="restar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b/>
                <w:color w:val="000000" w:themeColor="text1"/>
                <w:sz w:val="20"/>
                <w:lang w:eastAsia="en-US"/>
              </w:rPr>
              <w:lastRenderedPageBreak/>
              <w:t>Метеостанция</w:t>
            </w:r>
          </w:p>
        </w:tc>
        <w:tc>
          <w:tcPr>
            <w:tcW w:w="4134" w:type="pct"/>
            <w:gridSpan w:val="12"/>
            <w:shd w:val="clear" w:color="auto" w:fill="auto"/>
            <w:vAlign w:val="center"/>
          </w:tcPr>
          <w:p w:rsidR="00097F80" w:rsidRPr="00312805" w:rsidRDefault="00097F80"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341F2C">
        <w:trPr>
          <w:trHeight w:val="345"/>
        </w:trPr>
        <w:tc>
          <w:tcPr>
            <w:tcW w:w="866" w:type="pct"/>
            <w:vMerge/>
            <w:shd w:val="clear" w:color="auto" w:fill="auto"/>
          </w:tcPr>
          <w:p w:rsidR="00341F2C" w:rsidRPr="00312805" w:rsidRDefault="00341F2C" w:rsidP="00350451">
            <w:pPr>
              <w:widowControl/>
              <w:autoSpaceDE/>
              <w:autoSpaceDN/>
              <w:ind w:firstLine="0"/>
              <w:contextualSpacing w:val="0"/>
              <w:rPr>
                <w:color w:val="000000" w:themeColor="text1"/>
                <w:sz w:val="20"/>
                <w:lang w:eastAsia="en-US"/>
              </w:rPr>
            </w:pPr>
          </w:p>
        </w:tc>
        <w:tc>
          <w:tcPr>
            <w:tcW w:w="34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53"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6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1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34"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3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39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41"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04"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55"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393"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312805" w:rsidRPr="00312805" w:rsidTr="00341F2C">
        <w:trPr>
          <w:trHeight w:val="294"/>
        </w:trPr>
        <w:tc>
          <w:tcPr>
            <w:tcW w:w="866" w:type="pct"/>
            <w:shd w:val="clear" w:color="auto" w:fill="auto"/>
            <w:vAlign w:val="center"/>
          </w:tcPr>
          <w:p w:rsidR="00341F2C" w:rsidRPr="00312805" w:rsidRDefault="00341F2C"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Большие Березники</w:t>
            </w:r>
          </w:p>
        </w:tc>
        <w:tc>
          <w:tcPr>
            <w:tcW w:w="34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3"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6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1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34"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3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9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41"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04"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5"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93"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r>
      <w:tr w:rsidR="00312805" w:rsidRPr="00312805" w:rsidTr="00341F2C">
        <w:trPr>
          <w:trHeight w:val="294"/>
        </w:trPr>
        <w:tc>
          <w:tcPr>
            <w:tcW w:w="866" w:type="pct"/>
            <w:shd w:val="clear" w:color="auto" w:fill="auto"/>
            <w:vAlign w:val="center"/>
          </w:tcPr>
          <w:p w:rsidR="00097F80" w:rsidRPr="00312805" w:rsidRDefault="00097F80"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Среднее число дней с градом</w:t>
            </w:r>
          </w:p>
        </w:tc>
        <w:tc>
          <w:tcPr>
            <w:tcW w:w="34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6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1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0,08</w:t>
            </w:r>
          </w:p>
        </w:tc>
        <w:tc>
          <w:tcPr>
            <w:tcW w:w="334"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0,08</w:t>
            </w:r>
          </w:p>
        </w:tc>
        <w:tc>
          <w:tcPr>
            <w:tcW w:w="33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0,10</w:t>
            </w:r>
          </w:p>
        </w:tc>
        <w:tc>
          <w:tcPr>
            <w:tcW w:w="39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0,08</w:t>
            </w:r>
          </w:p>
        </w:tc>
        <w:tc>
          <w:tcPr>
            <w:tcW w:w="341"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0,12</w:t>
            </w:r>
          </w:p>
        </w:tc>
        <w:tc>
          <w:tcPr>
            <w:tcW w:w="304"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5"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9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r>
      <w:tr w:rsidR="00097F80" w:rsidRPr="00312805" w:rsidTr="00341F2C">
        <w:trPr>
          <w:trHeight w:val="294"/>
        </w:trPr>
        <w:tc>
          <w:tcPr>
            <w:tcW w:w="866" w:type="pct"/>
            <w:shd w:val="clear" w:color="auto" w:fill="auto"/>
            <w:vAlign w:val="center"/>
          </w:tcPr>
          <w:p w:rsidR="00097F80" w:rsidRPr="00312805" w:rsidRDefault="00097F80"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Наибольше число дней с градом</w:t>
            </w:r>
          </w:p>
        </w:tc>
        <w:tc>
          <w:tcPr>
            <w:tcW w:w="34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6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1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w:t>
            </w:r>
          </w:p>
        </w:tc>
        <w:tc>
          <w:tcPr>
            <w:tcW w:w="334"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w:t>
            </w:r>
          </w:p>
        </w:tc>
        <w:tc>
          <w:tcPr>
            <w:tcW w:w="33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w:t>
            </w:r>
          </w:p>
        </w:tc>
        <w:tc>
          <w:tcPr>
            <w:tcW w:w="39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w:t>
            </w:r>
          </w:p>
        </w:tc>
        <w:tc>
          <w:tcPr>
            <w:tcW w:w="341"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w:t>
            </w:r>
          </w:p>
        </w:tc>
        <w:tc>
          <w:tcPr>
            <w:tcW w:w="304"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5"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9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r>
    </w:tbl>
    <w:p w:rsidR="00097F80" w:rsidRPr="00312805" w:rsidRDefault="00097F80" w:rsidP="00350451">
      <w:pPr>
        <w:widowControl/>
        <w:tabs>
          <w:tab w:val="left" w:pos="180"/>
        </w:tabs>
        <w:suppressAutoHyphens/>
        <w:autoSpaceDE/>
        <w:autoSpaceDN/>
        <w:spacing w:after="240" w:line="276" w:lineRule="auto"/>
        <w:ind w:right="140" w:firstLine="0"/>
        <w:rPr>
          <w:color w:val="000000" w:themeColor="text1"/>
          <w:szCs w:val="24"/>
          <w:lang w:eastAsia="ar-SA"/>
        </w:rPr>
      </w:pP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3.1.13 </w:t>
      </w:r>
      <w:r w:rsidRPr="00312805">
        <w:rPr>
          <w:rFonts w:cs="Verdana"/>
          <w:color w:val="000000" w:themeColor="text1"/>
          <w:szCs w:val="24"/>
          <w:lang w:eastAsia="ar-SA"/>
        </w:rPr>
        <w:t>Среднее и наибольшее число дней с грозой, дни</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595"/>
        <w:gridCol w:w="617"/>
        <w:gridCol w:w="633"/>
        <w:gridCol w:w="566"/>
        <w:gridCol w:w="566"/>
        <w:gridCol w:w="566"/>
        <w:gridCol w:w="571"/>
        <w:gridCol w:w="682"/>
        <w:gridCol w:w="598"/>
        <w:gridCol w:w="566"/>
        <w:gridCol w:w="621"/>
        <w:gridCol w:w="684"/>
      </w:tblGrid>
      <w:tr w:rsidR="00312805" w:rsidRPr="00312805" w:rsidTr="00341F2C">
        <w:tc>
          <w:tcPr>
            <w:tcW w:w="868" w:type="pct"/>
            <w:vMerge w:val="restar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b/>
                <w:color w:val="000000" w:themeColor="text1"/>
                <w:sz w:val="20"/>
                <w:lang w:eastAsia="en-US"/>
              </w:rPr>
              <w:t>Метеостанция</w:t>
            </w:r>
          </w:p>
        </w:tc>
        <w:tc>
          <w:tcPr>
            <w:tcW w:w="413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341F2C">
        <w:trPr>
          <w:trHeight w:val="345"/>
        </w:trPr>
        <w:tc>
          <w:tcPr>
            <w:tcW w:w="868" w:type="pct"/>
            <w:vMerge/>
            <w:shd w:val="clear" w:color="auto" w:fill="auto"/>
          </w:tcPr>
          <w:p w:rsidR="00341F2C" w:rsidRPr="00312805" w:rsidRDefault="00341F2C" w:rsidP="00350451">
            <w:pPr>
              <w:widowControl/>
              <w:autoSpaceDE/>
              <w:autoSpaceDN/>
              <w:ind w:firstLine="0"/>
              <w:contextualSpacing w:val="0"/>
              <w:rPr>
                <w:color w:val="000000" w:themeColor="text1"/>
                <w:sz w:val="20"/>
                <w:lang w:eastAsia="en-US"/>
              </w:rPr>
            </w:pPr>
          </w:p>
        </w:tc>
        <w:tc>
          <w:tcPr>
            <w:tcW w:w="338"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51"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6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25"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388"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4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53"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389"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312805" w:rsidRPr="00312805" w:rsidTr="00341F2C">
        <w:trPr>
          <w:trHeight w:val="294"/>
        </w:trPr>
        <w:tc>
          <w:tcPr>
            <w:tcW w:w="868" w:type="pct"/>
            <w:shd w:val="clear" w:color="auto" w:fill="auto"/>
            <w:vAlign w:val="center"/>
          </w:tcPr>
          <w:p w:rsidR="00341F2C" w:rsidRPr="00312805" w:rsidRDefault="00341F2C"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Большие Березники</w:t>
            </w:r>
          </w:p>
        </w:tc>
        <w:tc>
          <w:tcPr>
            <w:tcW w:w="338"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1"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6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5"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88"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4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3"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89"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r>
      <w:tr w:rsidR="00312805" w:rsidRPr="00312805" w:rsidTr="00341F2C">
        <w:trPr>
          <w:trHeight w:val="294"/>
        </w:trPr>
        <w:tc>
          <w:tcPr>
            <w:tcW w:w="868" w:type="pct"/>
            <w:shd w:val="clear" w:color="auto" w:fill="auto"/>
            <w:vAlign w:val="center"/>
          </w:tcPr>
          <w:p w:rsidR="00097F80" w:rsidRPr="00312805" w:rsidRDefault="00097F80"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Среднее число дней с грозой</w:t>
            </w:r>
          </w:p>
        </w:tc>
        <w:tc>
          <w:tcPr>
            <w:tcW w:w="338"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1"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6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0,65</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3,22</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7,04</w:t>
            </w:r>
          </w:p>
        </w:tc>
        <w:tc>
          <w:tcPr>
            <w:tcW w:w="325"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8,16</w:t>
            </w:r>
          </w:p>
        </w:tc>
        <w:tc>
          <w:tcPr>
            <w:tcW w:w="388"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4,74</w:t>
            </w:r>
          </w:p>
        </w:tc>
        <w:tc>
          <w:tcPr>
            <w:tcW w:w="34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1,12</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0,06</w:t>
            </w:r>
          </w:p>
        </w:tc>
        <w:tc>
          <w:tcPr>
            <w:tcW w:w="35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0,02</w:t>
            </w:r>
          </w:p>
        </w:tc>
        <w:tc>
          <w:tcPr>
            <w:tcW w:w="389"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r>
      <w:tr w:rsidR="00097F80" w:rsidRPr="00312805" w:rsidTr="00341F2C">
        <w:trPr>
          <w:trHeight w:val="294"/>
        </w:trPr>
        <w:tc>
          <w:tcPr>
            <w:tcW w:w="868" w:type="pct"/>
            <w:shd w:val="clear" w:color="auto" w:fill="auto"/>
            <w:vAlign w:val="center"/>
          </w:tcPr>
          <w:p w:rsidR="00097F80" w:rsidRPr="00312805" w:rsidRDefault="00097F80" w:rsidP="00341F2C">
            <w:pPr>
              <w:widowControl/>
              <w:autoSpaceDE/>
              <w:autoSpaceDN/>
              <w:spacing w:line="240" w:lineRule="auto"/>
              <w:ind w:firstLine="0"/>
              <w:contextualSpacing w:val="0"/>
              <w:jc w:val="left"/>
              <w:rPr>
                <w:b/>
                <w:color w:val="000000" w:themeColor="text1"/>
                <w:sz w:val="20"/>
                <w:lang w:eastAsia="en-US"/>
              </w:rPr>
            </w:pPr>
            <w:r w:rsidRPr="00312805">
              <w:rPr>
                <w:b/>
                <w:color w:val="000000" w:themeColor="text1"/>
                <w:sz w:val="20"/>
                <w:lang w:eastAsia="en-US"/>
              </w:rPr>
              <w:t>Наибольше число дней с грозой</w:t>
            </w:r>
          </w:p>
        </w:tc>
        <w:tc>
          <w:tcPr>
            <w:tcW w:w="338"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51"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6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17</w:t>
            </w:r>
          </w:p>
        </w:tc>
        <w:tc>
          <w:tcPr>
            <w:tcW w:w="325"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w:t>
            </w:r>
          </w:p>
        </w:tc>
        <w:tc>
          <w:tcPr>
            <w:tcW w:w="388"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12</w:t>
            </w:r>
          </w:p>
        </w:tc>
        <w:tc>
          <w:tcPr>
            <w:tcW w:w="340"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w:t>
            </w:r>
          </w:p>
        </w:tc>
        <w:tc>
          <w:tcPr>
            <w:tcW w:w="322"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w:t>
            </w:r>
          </w:p>
        </w:tc>
        <w:tc>
          <w:tcPr>
            <w:tcW w:w="353"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w:t>
            </w:r>
          </w:p>
        </w:tc>
        <w:tc>
          <w:tcPr>
            <w:tcW w:w="389" w:type="pc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w:t>
            </w:r>
          </w:p>
        </w:tc>
      </w:tr>
    </w:tbl>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p>
    <w:p w:rsidR="00097F80" w:rsidRPr="00312805" w:rsidRDefault="00097F80" w:rsidP="00097F80">
      <w:pPr>
        <w:widowControl/>
        <w:tabs>
          <w:tab w:val="left" w:pos="180"/>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 xml:space="preserve">Таблица 3.1.14 </w:t>
      </w:r>
      <w:r w:rsidRPr="00312805">
        <w:rPr>
          <w:rFonts w:cs="Verdana"/>
          <w:color w:val="000000" w:themeColor="text1"/>
          <w:szCs w:val="24"/>
          <w:lang w:eastAsia="ar-SA"/>
        </w:rPr>
        <w:t>Среднее и наибольшее число дней с туманом, дни</w:t>
      </w:r>
    </w:p>
    <w:tbl>
      <w:tblPr>
        <w:tblW w:w="47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595"/>
        <w:gridCol w:w="617"/>
        <w:gridCol w:w="633"/>
        <w:gridCol w:w="566"/>
        <w:gridCol w:w="566"/>
        <w:gridCol w:w="566"/>
        <w:gridCol w:w="571"/>
        <w:gridCol w:w="682"/>
        <w:gridCol w:w="598"/>
        <w:gridCol w:w="566"/>
        <w:gridCol w:w="621"/>
        <w:gridCol w:w="684"/>
      </w:tblGrid>
      <w:tr w:rsidR="00312805" w:rsidRPr="00312805" w:rsidTr="00341F2C">
        <w:tc>
          <w:tcPr>
            <w:tcW w:w="868" w:type="pct"/>
            <w:vMerge w:val="restart"/>
            <w:shd w:val="clear" w:color="auto" w:fill="auto"/>
            <w:vAlign w:val="center"/>
          </w:tcPr>
          <w:p w:rsidR="00097F80" w:rsidRPr="00312805" w:rsidRDefault="00097F80" w:rsidP="00341F2C">
            <w:pPr>
              <w:widowControl/>
              <w:autoSpaceDE/>
              <w:autoSpaceDN/>
              <w:ind w:firstLine="0"/>
              <w:contextualSpacing w:val="0"/>
              <w:jc w:val="center"/>
              <w:rPr>
                <w:color w:val="000000" w:themeColor="text1"/>
                <w:sz w:val="20"/>
                <w:lang w:eastAsia="en-US"/>
              </w:rPr>
            </w:pPr>
            <w:r w:rsidRPr="00312805">
              <w:rPr>
                <w:b/>
                <w:color w:val="000000" w:themeColor="text1"/>
                <w:sz w:val="20"/>
                <w:lang w:eastAsia="en-US"/>
              </w:rPr>
              <w:t>Метеостанция</w:t>
            </w:r>
          </w:p>
        </w:tc>
        <w:tc>
          <w:tcPr>
            <w:tcW w:w="4132" w:type="pct"/>
            <w:gridSpan w:val="12"/>
            <w:shd w:val="clear" w:color="auto" w:fill="auto"/>
          </w:tcPr>
          <w:p w:rsidR="00097F80" w:rsidRPr="00312805" w:rsidRDefault="00097F80" w:rsidP="00350451">
            <w:pPr>
              <w:widowControl/>
              <w:autoSpaceDE/>
              <w:autoSpaceDN/>
              <w:ind w:firstLine="0"/>
              <w:contextualSpacing w:val="0"/>
              <w:jc w:val="center"/>
              <w:rPr>
                <w:b/>
                <w:color w:val="000000" w:themeColor="text1"/>
                <w:sz w:val="20"/>
                <w:lang w:eastAsia="en-US"/>
              </w:rPr>
            </w:pPr>
            <w:r w:rsidRPr="00312805">
              <w:rPr>
                <w:b/>
                <w:color w:val="000000" w:themeColor="text1"/>
                <w:sz w:val="20"/>
                <w:lang w:eastAsia="en-US"/>
              </w:rPr>
              <w:t>Месяц</w:t>
            </w:r>
          </w:p>
        </w:tc>
      </w:tr>
      <w:tr w:rsidR="00312805" w:rsidRPr="00312805" w:rsidTr="00341F2C">
        <w:trPr>
          <w:trHeight w:val="345"/>
        </w:trPr>
        <w:tc>
          <w:tcPr>
            <w:tcW w:w="868" w:type="pct"/>
            <w:vMerge/>
            <w:shd w:val="clear" w:color="auto" w:fill="auto"/>
          </w:tcPr>
          <w:p w:rsidR="00341F2C" w:rsidRPr="00312805" w:rsidRDefault="00341F2C" w:rsidP="00350451">
            <w:pPr>
              <w:widowControl/>
              <w:autoSpaceDE/>
              <w:autoSpaceDN/>
              <w:ind w:firstLine="0"/>
              <w:contextualSpacing w:val="0"/>
              <w:rPr>
                <w:color w:val="000000" w:themeColor="text1"/>
                <w:sz w:val="20"/>
                <w:lang w:eastAsia="en-US"/>
              </w:rPr>
            </w:pPr>
          </w:p>
        </w:tc>
        <w:tc>
          <w:tcPr>
            <w:tcW w:w="338"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w:t>
            </w:r>
          </w:p>
        </w:tc>
        <w:tc>
          <w:tcPr>
            <w:tcW w:w="351"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w:t>
            </w:r>
          </w:p>
        </w:tc>
        <w:tc>
          <w:tcPr>
            <w:tcW w:w="36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III</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IV</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w:t>
            </w:r>
          </w:p>
        </w:tc>
        <w:tc>
          <w:tcPr>
            <w:tcW w:w="325"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w:t>
            </w:r>
          </w:p>
        </w:tc>
        <w:tc>
          <w:tcPr>
            <w:tcW w:w="388"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VIII</w:t>
            </w:r>
          </w:p>
        </w:tc>
        <w:tc>
          <w:tcPr>
            <w:tcW w:w="340"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IX</w:t>
            </w:r>
          </w:p>
        </w:tc>
        <w:tc>
          <w:tcPr>
            <w:tcW w:w="322"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w:t>
            </w:r>
          </w:p>
        </w:tc>
        <w:tc>
          <w:tcPr>
            <w:tcW w:w="353"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w:t>
            </w:r>
          </w:p>
        </w:tc>
        <w:tc>
          <w:tcPr>
            <w:tcW w:w="389" w:type="pct"/>
            <w:vMerge w:val="restart"/>
            <w:shd w:val="clear" w:color="auto" w:fill="auto"/>
            <w:vAlign w:val="center"/>
          </w:tcPr>
          <w:p w:rsidR="00341F2C" w:rsidRPr="00312805" w:rsidRDefault="00341F2C" w:rsidP="00341F2C">
            <w:pPr>
              <w:widowControl/>
              <w:autoSpaceDE/>
              <w:autoSpaceDN/>
              <w:ind w:firstLine="0"/>
              <w:contextualSpacing w:val="0"/>
              <w:jc w:val="center"/>
              <w:rPr>
                <w:b/>
                <w:color w:val="000000" w:themeColor="text1"/>
                <w:sz w:val="20"/>
                <w:lang w:eastAsia="en-US"/>
              </w:rPr>
            </w:pPr>
            <w:r w:rsidRPr="00312805">
              <w:rPr>
                <w:b/>
                <w:color w:val="000000" w:themeColor="text1"/>
                <w:sz w:val="20"/>
                <w:lang w:val="en-US" w:eastAsia="en-US"/>
              </w:rPr>
              <w:t>XII</w:t>
            </w:r>
          </w:p>
        </w:tc>
      </w:tr>
      <w:tr w:rsidR="00312805" w:rsidRPr="00312805" w:rsidTr="00341F2C">
        <w:trPr>
          <w:trHeight w:val="294"/>
        </w:trPr>
        <w:tc>
          <w:tcPr>
            <w:tcW w:w="868" w:type="pct"/>
            <w:shd w:val="clear" w:color="auto" w:fill="auto"/>
          </w:tcPr>
          <w:p w:rsidR="00341F2C" w:rsidRPr="00312805" w:rsidRDefault="00341F2C"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Большие Березники</w:t>
            </w:r>
          </w:p>
        </w:tc>
        <w:tc>
          <w:tcPr>
            <w:tcW w:w="338"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1"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6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5"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88"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40"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22"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53"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c>
          <w:tcPr>
            <w:tcW w:w="389" w:type="pct"/>
            <w:vMerge/>
            <w:shd w:val="clear" w:color="auto" w:fill="auto"/>
          </w:tcPr>
          <w:p w:rsidR="00341F2C" w:rsidRPr="00312805" w:rsidRDefault="00341F2C" w:rsidP="00350451">
            <w:pPr>
              <w:widowControl/>
              <w:autoSpaceDE/>
              <w:autoSpaceDN/>
              <w:ind w:firstLine="0"/>
              <w:contextualSpacing w:val="0"/>
              <w:jc w:val="center"/>
              <w:rPr>
                <w:color w:val="000000" w:themeColor="text1"/>
                <w:sz w:val="20"/>
                <w:lang w:eastAsia="en-US"/>
              </w:rPr>
            </w:pPr>
          </w:p>
        </w:tc>
      </w:tr>
      <w:tr w:rsidR="00312805" w:rsidRPr="00312805" w:rsidTr="00341F2C">
        <w:trPr>
          <w:trHeight w:val="294"/>
        </w:trPr>
        <w:tc>
          <w:tcPr>
            <w:tcW w:w="868"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Среднее число дней с туманом</w:t>
            </w:r>
          </w:p>
        </w:tc>
        <w:tc>
          <w:tcPr>
            <w:tcW w:w="33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0,44</w:t>
            </w:r>
          </w:p>
        </w:tc>
        <w:tc>
          <w:tcPr>
            <w:tcW w:w="351"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0,32</w:t>
            </w:r>
          </w:p>
        </w:tc>
        <w:tc>
          <w:tcPr>
            <w:tcW w:w="36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0,64</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0,63</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0,39</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0,94</w:t>
            </w:r>
          </w:p>
        </w:tc>
        <w:tc>
          <w:tcPr>
            <w:tcW w:w="325"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1,36</w:t>
            </w:r>
          </w:p>
        </w:tc>
        <w:tc>
          <w:tcPr>
            <w:tcW w:w="38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1,52</w:t>
            </w:r>
          </w:p>
        </w:tc>
        <w:tc>
          <w:tcPr>
            <w:tcW w:w="34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2,16</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1,24</w:t>
            </w:r>
          </w:p>
        </w:tc>
        <w:tc>
          <w:tcPr>
            <w:tcW w:w="353"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0,69</w:t>
            </w:r>
          </w:p>
        </w:tc>
        <w:tc>
          <w:tcPr>
            <w:tcW w:w="389"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0,43</w:t>
            </w:r>
          </w:p>
        </w:tc>
      </w:tr>
      <w:tr w:rsidR="00097F80" w:rsidRPr="00312805" w:rsidTr="00341F2C">
        <w:trPr>
          <w:trHeight w:val="294"/>
        </w:trPr>
        <w:tc>
          <w:tcPr>
            <w:tcW w:w="868" w:type="pct"/>
            <w:shd w:val="clear" w:color="auto" w:fill="auto"/>
          </w:tcPr>
          <w:p w:rsidR="00097F80" w:rsidRPr="00312805" w:rsidRDefault="00097F80" w:rsidP="00350451">
            <w:pPr>
              <w:widowControl/>
              <w:autoSpaceDE/>
              <w:autoSpaceDN/>
              <w:spacing w:line="240" w:lineRule="auto"/>
              <w:ind w:firstLine="0"/>
              <w:contextualSpacing w:val="0"/>
              <w:rPr>
                <w:b/>
                <w:color w:val="000000" w:themeColor="text1"/>
                <w:sz w:val="20"/>
                <w:lang w:eastAsia="en-US"/>
              </w:rPr>
            </w:pPr>
            <w:r w:rsidRPr="00312805">
              <w:rPr>
                <w:b/>
                <w:color w:val="000000" w:themeColor="text1"/>
                <w:sz w:val="20"/>
                <w:lang w:eastAsia="en-US"/>
              </w:rPr>
              <w:t>Наибольше число дней с туманом</w:t>
            </w:r>
          </w:p>
        </w:tc>
        <w:tc>
          <w:tcPr>
            <w:tcW w:w="33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w:t>
            </w:r>
          </w:p>
        </w:tc>
        <w:tc>
          <w:tcPr>
            <w:tcW w:w="351"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4</w:t>
            </w:r>
          </w:p>
        </w:tc>
        <w:tc>
          <w:tcPr>
            <w:tcW w:w="36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w:t>
            </w:r>
          </w:p>
        </w:tc>
        <w:tc>
          <w:tcPr>
            <w:tcW w:w="325"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6</w:t>
            </w:r>
          </w:p>
        </w:tc>
        <w:tc>
          <w:tcPr>
            <w:tcW w:w="388"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w:t>
            </w:r>
          </w:p>
        </w:tc>
        <w:tc>
          <w:tcPr>
            <w:tcW w:w="340"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7</w:t>
            </w:r>
          </w:p>
        </w:tc>
        <w:tc>
          <w:tcPr>
            <w:tcW w:w="322"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8</w:t>
            </w:r>
          </w:p>
        </w:tc>
        <w:tc>
          <w:tcPr>
            <w:tcW w:w="353"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5</w:t>
            </w:r>
          </w:p>
        </w:tc>
        <w:tc>
          <w:tcPr>
            <w:tcW w:w="389" w:type="pct"/>
            <w:shd w:val="clear" w:color="auto" w:fill="auto"/>
            <w:vAlign w:val="center"/>
          </w:tcPr>
          <w:p w:rsidR="00097F80" w:rsidRPr="00312805" w:rsidRDefault="00097F80" w:rsidP="00350451">
            <w:pPr>
              <w:widowControl/>
              <w:autoSpaceDE/>
              <w:autoSpaceDN/>
              <w:ind w:firstLine="0"/>
              <w:contextualSpacing w:val="0"/>
              <w:jc w:val="center"/>
              <w:rPr>
                <w:color w:val="000000" w:themeColor="text1"/>
                <w:sz w:val="20"/>
                <w:lang w:eastAsia="en-US"/>
              </w:rPr>
            </w:pPr>
            <w:r w:rsidRPr="00312805">
              <w:rPr>
                <w:color w:val="000000" w:themeColor="text1"/>
                <w:sz w:val="20"/>
                <w:lang w:eastAsia="en-US"/>
              </w:rPr>
              <w:t>3</w:t>
            </w:r>
          </w:p>
        </w:tc>
      </w:tr>
    </w:tbl>
    <w:p w:rsidR="00097F80" w:rsidRPr="00312805" w:rsidRDefault="00097F80" w:rsidP="00097F80">
      <w:pPr>
        <w:widowControl/>
        <w:tabs>
          <w:tab w:val="left" w:pos="180"/>
        </w:tabs>
        <w:suppressAutoHyphens/>
        <w:autoSpaceDE/>
        <w:autoSpaceDN/>
        <w:spacing w:before="240" w:after="240" w:line="276" w:lineRule="auto"/>
        <w:ind w:right="140" w:firstLine="0"/>
        <w:rPr>
          <w:color w:val="000000" w:themeColor="text1"/>
          <w:szCs w:val="24"/>
          <w:lang w:eastAsia="ar-SA"/>
        </w:rPr>
      </w:pPr>
    </w:p>
    <w:p w:rsidR="00097F80" w:rsidRPr="00312805" w:rsidRDefault="00097F80" w:rsidP="00097F80">
      <w:pPr>
        <w:widowControl/>
        <w:tabs>
          <w:tab w:val="left" w:pos="0"/>
        </w:tabs>
        <w:suppressAutoHyphens/>
        <w:autoSpaceDE/>
        <w:autoSpaceDN/>
        <w:spacing w:before="240" w:after="240" w:line="276" w:lineRule="auto"/>
        <w:ind w:firstLine="567"/>
        <w:rPr>
          <w:color w:val="000000" w:themeColor="text1"/>
          <w:szCs w:val="24"/>
          <w:lang w:eastAsia="ar-SA"/>
        </w:rPr>
      </w:pPr>
      <w:r w:rsidRPr="00312805">
        <w:rPr>
          <w:color w:val="000000" w:themeColor="text1"/>
          <w:szCs w:val="24"/>
          <w:lang w:eastAsia="ar-SA"/>
        </w:rPr>
        <w:t>При организации строительства необходимо учесть климатические условия.  На территории Российской Федерации расположены I, II и III климатические районы. Климатические районы располагаются с севера на юг примерно: I - до 70° северной широты, II</w:t>
      </w:r>
      <w:r w:rsidRPr="00312805">
        <w:rPr>
          <w:b/>
          <w:color w:val="000000" w:themeColor="text1"/>
          <w:szCs w:val="24"/>
          <w:lang w:eastAsia="ar-SA"/>
        </w:rPr>
        <w:t xml:space="preserve"> -</w:t>
      </w:r>
      <w:r w:rsidRPr="00312805">
        <w:rPr>
          <w:color w:val="000000" w:themeColor="text1"/>
          <w:szCs w:val="24"/>
          <w:lang w:eastAsia="ar-SA"/>
        </w:rPr>
        <w:t xml:space="preserve"> до 60°, III</w:t>
      </w:r>
      <w:r w:rsidRPr="00312805">
        <w:rPr>
          <w:b/>
          <w:color w:val="000000" w:themeColor="text1"/>
          <w:szCs w:val="24"/>
          <w:lang w:eastAsia="ar-SA"/>
        </w:rPr>
        <w:t xml:space="preserve"> -</w:t>
      </w:r>
      <w:r w:rsidRPr="00312805">
        <w:rPr>
          <w:color w:val="000000" w:themeColor="text1"/>
          <w:szCs w:val="24"/>
          <w:lang w:eastAsia="ar-SA"/>
        </w:rPr>
        <w:t xml:space="preserve"> до 45°, IV- ниже 45°. </w:t>
      </w:r>
    </w:p>
    <w:p w:rsidR="009832C3" w:rsidRPr="00312805" w:rsidRDefault="00097F80" w:rsidP="00341F2C">
      <w:pPr>
        <w:widowControl/>
        <w:tabs>
          <w:tab w:val="left" w:pos="0"/>
        </w:tabs>
        <w:suppressAutoHyphens/>
        <w:autoSpaceDE/>
        <w:autoSpaceDN/>
        <w:spacing w:after="240" w:line="276" w:lineRule="auto"/>
        <w:ind w:firstLine="567"/>
        <w:rPr>
          <w:color w:val="000000" w:themeColor="text1"/>
          <w:szCs w:val="24"/>
          <w:lang w:eastAsia="ar-SA"/>
        </w:rPr>
      </w:pPr>
      <w:r w:rsidRPr="00312805">
        <w:rPr>
          <w:color w:val="000000" w:themeColor="text1"/>
          <w:szCs w:val="24"/>
          <w:lang w:eastAsia="ar-SA"/>
        </w:rPr>
        <w:t xml:space="preserve">Согласно СП 131.13330.2012 район работ относиться к климатическому подрайону </w:t>
      </w:r>
      <w:r w:rsidRPr="00312805">
        <w:rPr>
          <w:color w:val="000000" w:themeColor="text1"/>
          <w:szCs w:val="24"/>
          <w:lang w:val="en-US" w:eastAsia="ar-SA"/>
        </w:rPr>
        <w:t>II</w:t>
      </w:r>
      <w:r w:rsidRPr="00312805">
        <w:rPr>
          <w:color w:val="000000" w:themeColor="text1"/>
          <w:szCs w:val="24"/>
          <w:lang w:eastAsia="ar-SA"/>
        </w:rPr>
        <w:t xml:space="preserve"> В (Таблица Б.1). Таким образом, условия производства строительных работ характеризуются как обычные или нормальные и ограничиваются температурами наружного воздуха (окружающей среды) в пределах 5...35 ºС. </w:t>
      </w:r>
    </w:p>
    <w:p w:rsidR="00341F2C" w:rsidRPr="00312805" w:rsidRDefault="00341F2C" w:rsidP="00341F2C">
      <w:pPr>
        <w:widowControl/>
        <w:tabs>
          <w:tab w:val="left" w:pos="0"/>
        </w:tabs>
        <w:suppressAutoHyphens/>
        <w:autoSpaceDE/>
        <w:autoSpaceDN/>
        <w:spacing w:after="240" w:line="276" w:lineRule="auto"/>
        <w:ind w:firstLine="567"/>
        <w:rPr>
          <w:color w:val="000000" w:themeColor="text1"/>
          <w:szCs w:val="24"/>
          <w:lang w:eastAsia="ar-SA"/>
        </w:rPr>
      </w:pPr>
    </w:p>
    <w:p w:rsidR="00543711" w:rsidRPr="00312805" w:rsidRDefault="00543711" w:rsidP="00341F2C">
      <w:pPr>
        <w:widowControl/>
        <w:tabs>
          <w:tab w:val="left" w:pos="0"/>
        </w:tabs>
        <w:suppressAutoHyphens/>
        <w:autoSpaceDE/>
        <w:autoSpaceDN/>
        <w:spacing w:after="240" w:line="276" w:lineRule="auto"/>
        <w:ind w:firstLine="567"/>
        <w:rPr>
          <w:color w:val="000000" w:themeColor="text1"/>
          <w:szCs w:val="24"/>
          <w:lang w:eastAsia="ar-SA"/>
        </w:rPr>
      </w:pPr>
    </w:p>
    <w:p w:rsidR="00097F80" w:rsidRPr="00312805" w:rsidRDefault="00097F80" w:rsidP="00097F80">
      <w:pPr>
        <w:widowControl/>
        <w:tabs>
          <w:tab w:val="left" w:pos="180"/>
          <w:tab w:val="left" w:pos="9498"/>
          <w:tab w:val="right" w:pos="9781"/>
        </w:tabs>
        <w:suppressAutoHyphens/>
        <w:autoSpaceDE/>
        <w:autoSpaceDN/>
        <w:spacing w:after="240" w:line="276" w:lineRule="auto"/>
        <w:ind w:left="284" w:right="140" w:firstLine="567"/>
        <w:rPr>
          <w:color w:val="000000" w:themeColor="text1"/>
          <w:szCs w:val="24"/>
          <w:lang w:eastAsia="ar-SA"/>
        </w:rPr>
      </w:pPr>
      <w:r w:rsidRPr="00312805">
        <w:rPr>
          <w:color w:val="000000" w:themeColor="text1"/>
          <w:szCs w:val="24"/>
          <w:lang w:eastAsia="ar-SA"/>
        </w:rPr>
        <w:t>Таблица</w:t>
      </w:r>
      <w:r w:rsidR="00350451" w:rsidRPr="00312805">
        <w:rPr>
          <w:color w:val="000000" w:themeColor="text1"/>
          <w:szCs w:val="24"/>
          <w:lang w:eastAsia="ar-SA"/>
        </w:rPr>
        <w:t xml:space="preserve"> </w:t>
      </w:r>
      <w:r w:rsidRPr="00312805">
        <w:rPr>
          <w:color w:val="000000" w:themeColor="text1"/>
          <w:szCs w:val="24"/>
          <w:lang w:eastAsia="ar-SA"/>
        </w:rPr>
        <w:t>3.1.15 Климатическое районирование</w:t>
      </w:r>
    </w:p>
    <w:tbl>
      <w:tblPr>
        <w:tblW w:w="0" w:type="auto"/>
        <w:jc w:val="center"/>
        <w:tblLook w:val="0000" w:firstRow="0" w:lastRow="0" w:firstColumn="0" w:lastColumn="0" w:noHBand="0" w:noVBand="0"/>
      </w:tblPr>
      <w:tblGrid>
        <w:gridCol w:w="1290"/>
        <w:gridCol w:w="1115"/>
        <w:gridCol w:w="1682"/>
        <w:gridCol w:w="1750"/>
        <w:gridCol w:w="1749"/>
        <w:gridCol w:w="1759"/>
      </w:tblGrid>
      <w:tr w:rsidR="00312805" w:rsidRPr="00312805" w:rsidTr="00341F2C">
        <w:trPr>
          <w:jc w:val="center"/>
        </w:trPr>
        <w:tc>
          <w:tcPr>
            <w:tcW w:w="0" w:type="auto"/>
            <w:tcBorders>
              <w:top w:val="single" w:sz="4" w:space="0" w:color="000000"/>
              <w:left w:val="single" w:sz="4" w:space="0" w:color="000000"/>
              <w:bottom w:val="single" w:sz="4" w:space="0" w:color="000000"/>
            </w:tcBorders>
          </w:tcPr>
          <w:p w:rsidR="00097F80" w:rsidRPr="00312805" w:rsidRDefault="00097F80" w:rsidP="00350451">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lastRenderedPageBreak/>
              <w:t xml:space="preserve">Субъект </w:t>
            </w:r>
          </w:p>
          <w:p w:rsidR="00097F80" w:rsidRPr="00312805" w:rsidRDefault="00097F80" w:rsidP="00350451">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РФ</w:t>
            </w:r>
          </w:p>
        </w:tc>
        <w:tc>
          <w:tcPr>
            <w:tcW w:w="0" w:type="auto"/>
            <w:tcBorders>
              <w:top w:val="single" w:sz="4" w:space="0" w:color="000000"/>
              <w:left w:val="single" w:sz="4" w:space="0" w:color="000000"/>
              <w:bottom w:val="single" w:sz="4" w:space="0" w:color="000000"/>
            </w:tcBorders>
            <w:shd w:val="clear" w:color="auto" w:fill="auto"/>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Климати</w:t>
            </w:r>
            <w:r w:rsidR="00341F2C" w:rsidRPr="00312805">
              <w:rPr>
                <w:rFonts w:cs="Verdana"/>
                <w:b/>
                <w:color w:val="000000" w:themeColor="text1"/>
                <w:sz w:val="20"/>
                <w:szCs w:val="24"/>
                <w:lang w:eastAsia="ar-SA"/>
              </w:rPr>
              <w:t>-</w:t>
            </w:r>
            <w:r w:rsidRPr="00312805">
              <w:rPr>
                <w:rFonts w:cs="Verdana"/>
                <w:b/>
                <w:color w:val="000000" w:themeColor="text1"/>
                <w:sz w:val="20"/>
                <w:szCs w:val="24"/>
                <w:lang w:eastAsia="ar-SA"/>
              </w:rPr>
              <w:t>ческий район</w:t>
            </w:r>
          </w:p>
        </w:tc>
        <w:tc>
          <w:tcPr>
            <w:tcW w:w="0" w:type="auto"/>
            <w:tcBorders>
              <w:top w:val="single" w:sz="4" w:space="0" w:color="000000"/>
              <w:left w:val="single" w:sz="4" w:space="0" w:color="000000"/>
              <w:bottom w:val="single" w:sz="4" w:space="0" w:color="000000"/>
            </w:tcBorders>
            <w:shd w:val="clear" w:color="auto" w:fill="auto"/>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Климатический подрайон</w:t>
            </w:r>
          </w:p>
        </w:tc>
        <w:tc>
          <w:tcPr>
            <w:tcW w:w="0" w:type="auto"/>
            <w:tcBorders>
              <w:top w:val="single" w:sz="4" w:space="0" w:color="000000"/>
              <w:left w:val="single" w:sz="4" w:space="0" w:color="000000"/>
              <w:bottom w:val="single" w:sz="4" w:space="0" w:color="000000"/>
            </w:tcBorders>
            <w:shd w:val="clear" w:color="auto" w:fill="auto"/>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Среднемесячная температура воздуха в январе, гр.С</w:t>
            </w:r>
          </w:p>
        </w:tc>
        <w:tc>
          <w:tcPr>
            <w:tcW w:w="0" w:type="auto"/>
            <w:tcBorders>
              <w:top w:val="single" w:sz="4" w:space="0" w:color="000000"/>
              <w:left w:val="single" w:sz="4" w:space="0" w:color="000000"/>
              <w:bottom w:val="single" w:sz="4" w:space="0" w:color="000000"/>
            </w:tcBorders>
            <w:shd w:val="clear" w:color="auto" w:fill="auto"/>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Среднемесячная температура воздуха в июле, гр.С</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Среднемесячная относительная влажность воздуха в июле, гр.С</w:t>
            </w:r>
          </w:p>
        </w:tc>
      </w:tr>
      <w:tr w:rsidR="00097F80" w:rsidRPr="00312805" w:rsidTr="00341F2C">
        <w:trPr>
          <w:jc w:val="center"/>
        </w:trPr>
        <w:tc>
          <w:tcPr>
            <w:tcW w:w="0" w:type="auto"/>
            <w:tcBorders>
              <w:top w:val="single" w:sz="4" w:space="0" w:color="000000"/>
              <w:left w:val="single" w:sz="4" w:space="0" w:color="000000"/>
              <w:bottom w:val="single" w:sz="4" w:space="0" w:color="000000"/>
            </w:tcBorders>
          </w:tcPr>
          <w:p w:rsidR="00097F80" w:rsidRPr="00312805" w:rsidRDefault="00097F80" w:rsidP="00350451">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Республика Мордовия (г.Саранск)</w:t>
            </w:r>
          </w:p>
        </w:tc>
        <w:tc>
          <w:tcPr>
            <w:tcW w:w="0" w:type="auto"/>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val="en-US" w:eastAsia="ar-SA"/>
              </w:rPr>
              <w:t>II</w:t>
            </w:r>
          </w:p>
        </w:tc>
        <w:tc>
          <w:tcPr>
            <w:tcW w:w="0" w:type="auto"/>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left="142" w:firstLine="0"/>
              <w:jc w:val="center"/>
              <w:rPr>
                <w:rFonts w:cs="Verdana"/>
                <w:color w:val="000000" w:themeColor="text1"/>
                <w:sz w:val="20"/>
                <w:szCs w:val="24"/>
                <w:lang w:eastAsia="ar-SA"/>
              </w:rPr>
            </w:pPr>
            <w:r w:rsidRPr="00312805">
              <w:rPr>
                <w:rFonts w:cs="Verdana"/>
                <w:color w:val="000000" w:themeColor="text1"/>
                <w:sz w:val="20"/>
                <w:szCs w:val="24"/>
                <w:lang w:val="en-US" w:eastAsia="ar-SA"/>
              </w:rPr>
              <w:t>II</w:t>
            </w:r>
            <w:r w:rsidRPr="00312805">
              <w:rPr>
                <w:rFonts w:cs="Verdana"/>
                <w:color w:val="000000" w:themeColor="text1"/>
                <w:sz w:val="20"/>
                <w:szCs w:val="24"/>
                <w:lang w:eastAsia="ar-SA"/>
              </w:rPr>
              <w:t xml:space="preserve"> В</w:t>
            </w:r>
          </w:p>
        </w:tc>
        <w:tc>
          <w:tcPr>
            <w:tcW w:w="0" w:type="auto"/>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От -4 до -14</w:t>
            </w:r>
          </w:p>
        </w:tc>
        <w:tc>
          <w:tcPr>
            <w:tcW w:w="0" w:type="auto"/>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left="142" w:firstLine="0"/>
              <w:jc w:val="center"/>
              <w:rPr>
                <w:rFonts w:cs="Verdana"/>
                <w:color w:val="000000" w:themeColor="text1"/>
                <w:sz w:val="20"/>
                <w:szCs w:val="24"/>
                <w:lang w:eastAsia="ar-SA"/>
              </w:rPr>
            </w:pPr>
            <w:r w:rsidRPr="00312805">
              <w:rPr>
                <w:rFonts w:cs="Verdana"/>
                <w:color w:val="000000" w:themeColor="text1"/>
                <w:sz w:val="20"/>
                <w:szCs w:val="24"/>
                <w:lang w:eastAsia="ar-SA"/>
              </w:rPr>
              <w:t>От +12 до +21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w:t>
            </w:r>
          </w:p>
        </w:tc>
      </w:tr>
    </w:tbl>
    <w:p w:rsidR="00097F80" w:rsidRPr="00312805" w:rsidRDefault="00097F80" w:rsidP="00097F80">
      <w:pPr>
        <w:widowControl/>
        <w:tabs>
          <w:tab w:val="left" w:pos="180"/>
        </w:tabs>
        <w:suppressAutoHyphens/>
        <w:autoSpaceDE/>
        <w:autoSpaceDN/>
        <w:spacing w:before="240" w:after="240" w:line="276" w:lineRule="auto"/>
        <w:ind w:left="284" w:firstLine="567"/>
        <w:rPr>
          <w:color w:val="000000" w:themeColor="text1"/>
          <w:sz w:val="24"/>
          <w:szCs w:val="24"/>
          <w:lang w:eastAsia="ar-SA"/>
        </w:rPr>
      </w:pPr>
    </w:p>
    <w:p w:rsidR="00097F80" w:rsidRPr="00312805" w:rsidRDefault="00097F80" w:rsidP="00097F80">
      <w:pPr>
        <w:spacing w:after="240" w:line="276" w:lineRule="auto"/>
        <w:ind w:firstLine="851"/>
        <w:contextualSpacing w:val="0"/>
        <w:rPr>
          <w:color w:val="000000" w:themeColor="text1"/>
          <w:szCs w:val="28"/>
          <w:lang w:eastAsia="ar-SA"/>
        </w:rPr>
      </w:pPr>
      <w:r w:rsidRPr="00312805">
        <w:rPr>
          <w:color w:val="000000" w:themeColor="text1"/>
          <w:szCs w:val="28"/>
          <w:lang w:eastAsia="ar-SA"/>
        </w:rPr>
        <w:t>В зимний период производства строительных работ требует дополнительных затрат тепловой и электрической энергии. Строительными сметными нормами и правилами (ГСН 81-05-02-2001) предусмотрена дифференциация норм дополнительных зимних затрат по температурным зонам в зависимости от температурных условий зимнего периода.</w:t>
      </w:r>
    </w:p>
    <w:p w:rsidR="00097F80" w:rsidRPr="00312805" w:rsidRDefault="00097F80" w:rsidP="00097F80">
      <w:pPr>
        <w:widowControl/>
        <w:tabs>
          <w:tab w:val="left" w:pos="180"/>
          <w:tab w:val="left" w:pos="9498"/>
          <w:tab w:val="right" w:pos="9781"/>
        </w:tabs>
        <w:suppressAutoHyphens/>
        <w:autoSpaceDE/>
        <w:autoSpaceDN/>
        <w:spacing w:line="276" w:lineRule="auto"/>
        <w:ind w:left="284" w:right="140" w:firstLine="567"/>
        <w:rPr>
          <w:color w:val="000000" w:themeColor="text1"/>
          <w:szCs w:val="24"/>
          <w:lang w:eastAsia="ar-SA"/>
        </w:rPr>
      </w:pPr>
      <w:r w:rsidRPr="00312805">
        <w:rPr>
          <w:color w:val="000000" w:themeColor="text1"/>
          <w:szCs w:val="24"/>
          <w:lang w:eastAsia="ar-SA"/>
        </w:rPr>
        <w:t>Таблица 3.1.16 Среднее месячное и годовое парциальное давление водяного пара</w:t>
      </w:r>
    </w:p>
    <w:tbl>
      <w:tblPr>
        <w:tblW w:w="9782" w:type="dxa"/>
        <w:jc w:val="center"/>
        <w:tblLayout w:type="fixed"/>
        <w:tblLook w:val="0000" w:firstRow="0" w:lastRow="0" w:firstColumn="0" w:lastColumn="0" w:noHBand="0" w:noVBand="0"/>
      </w:tblPr>
      <w:tblGrid>
        <w:gridCol w:w="1668"/>
        <w:gridCol w:w="816"/>
        <w:gridCol w:w="709"/>
        <w:gridCol w:w="708"/>
        <w:gridCol w:w="567"/>
        <w:gridCol w:w="567"/>
        <w:gridCol w:w="567"/>
        <w:gridCol w:w="567"/>
        <w:gridCol w:w="602"/>
        <w:gridCol w:w="567"/>
        <w:gridCol w:w="708"/>
        <w:gridCol w:w="636"/>
        <w:gridCol w:w="540"/>
        <w:gridCol w:w="560"/>
      </w:tblGrid>
      <w:tr w:rsidR="00312805" w:rsidRPr="00312805" w:rsidTr="00341F2C">
        <w:trPr>
          <w:jc w:val="center"/>
        </w:trPr>
        <w:tc>
          <w:tcPr>
            <w:tcW w:w="166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Республика,</w:t>
            </w:r>
          </w:p>
          <w:p w:rsidR="00097F80" w:rsidRPr="00312805" w:rsidRDefault="00097F80" w:rsidP="00341F2C">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край, область, пункт</w:t>
            </w:r>
          </w:p>
        </w:tc>
        <w:tc>
          <w:tcPr>
            <w:tcW w:w="81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I</w:t>
            </w:r>
          </w:p>
        </w:tc>
        <w:tc>
          <w:tcPr>
            <w:tcW w:w="709"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II</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III</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IV</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V</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VI</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VII</w:t>
            </w:r>
          </w:p>
        </w:tc>
        <w:tc>
          <w:tcPr>
            <w:tcW w:w="602"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VIII</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IX</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X</w:t>
            </w:r>
          </w:p>
        </w:tc>
        <w:tc>
          <w:tcPr>
            <w:tcW w:w="63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XI</w:t>
            </w:r>
          </w:p>
        </w:tc>
        <w:tc>
          <w:tcPr>
            <w:tcW w:w="540"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XII</w:t>
            </w:r>
          </w:p>
        </w:tc>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341F2C">
            <w:pPr>
              <w:widowControl/>
              <w:suppressAutoHyphens/>
              <w:autoSpaceDE/>
              <w:autoSpaceDN/>
              <w:snapToGrid w:val="0"/>
              <w:spacing w:line="240" w:lineRule="auto"/>
              <w:ind w:firstLine="0"/>
              <w:jc w:val="center"/>
              <w:rPr>
                <w:rFonts w:cs="Verdana"/>
                <w:b/>
                <w:color w:val="000000" w:themeColor="text1"/>
                <w:sz w:val="20"/>
                <w:szCs w:val="24"/>
                <w:lang w:eastAsia="ar-SA"/>
              </w:rPr>
            </w:pPr>
            <w:r w:rsidRPr="00312805">
              <w:rPr>
                <w:rFonts w:cs="Verdana"/>
                <w:b/>
                <w:color w:val="000000" w:themeColor="text1"/>
                <w:sz w:val="20"/>
                <w:szCs w:val="24"/>
                <w:lang w:eastAsia="ar-SA"/>
              </w:rPr>
              <w:t>Год</w:t>
            </w:r>
          </w:p>
        </w:tc>
      </w:tr>
      <w:tr w:rsidR="00312805" w:rsidRPr="00312805" w:rsidTr="00350451">
        <w:trPr>
          <w:jc w:val="center"/>
        </w:trPr>
        <w:tc>
          <w:tcPr>
            <w:tcW w:w="1668" w:type="dxa"/>
            <w:tcBorders>
              <w:top w:val="single" w:sz="4" w:space="0" w:color="000000"/>
              <w:left w:val="single" w:sz="4" w:space="0" w:color="000000"/>
              <w:bottom w:val="single" w:sz="4" w:space="0" w:color="000000"/>
            </w:tcBorders>
            <w:shd w:val="clear" w:color="auto" w:fill="auto"/>
          </w:tcPr>
          <w:p w:rsidR="00097F80" w:rsidRPr="00312805" w:rsidRDefault="008D378F" w:rsidP="00350451">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Республика Мордовия (г.Саранск)</w:t>
            </w:r>
          </w:p>
        </w:tc>
        <w:tc>
          <w:tcPr>
            <w:tcW w:w="81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2</w:t>
            </w:r>
          </w:p>
        </w:tc>
        <w:tc>
          <w:tcPr>
            <w:tcW w:w="709"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3</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4</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5</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6</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7</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8</w:t>
            </w:r>
          </w:p>
        </w:tc>
        <w:tc>
          <w:tcPr>
            <w:tcW w:w="602"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9</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10</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11</w:t>
            </w:r>
          </w:p>
        </w:tc>
        <w:tc>
          <w:tcPr>
            <w:tcW w:w="63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12</w:t>
            </w:r>
          </w:p>
        </w:tc>
        <w:tc>
          <w:tcPr>
            <w:tcW w:w="540"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13</w:t>
            </w:r>
          </w:p>
        </w:tc>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350451">
            <w:pPr>
              <w:widowControl/>
              <w:suppressAutoHyphens/>
              <w:autoSpaceDE/>
              <w:autoSpaceDN/>
              <w:snapToGrid w:val="0"/>
              <w:spacing w:line="240" w:lineRule="auto"/>
              <w:ind w:firstLine="0"/>
              <w:jc w:val="center"/>
              <w:rPr>
                <w:rFonts w:cs="Verdana"/>
                <w:color w:val="000000" w:themeColor="text1"/>
                <w:sz w:val="20"/>
                <w:szCs w:val="24"/>
                <w:lang w:eastAsia="ar-SA"/>
              </w:rPr>
            </w:pPr>
            <w:r w:rsidRPr="00312805">
              <w:rPr>
                <w:rFonts w:cs="Verdana"/>
                <w:color w:val="000000" w:themeColor="text1"/>
                <w:sz w:val="20"/>
                <w:szCs w:val="24"/>
                <w:lang w:eastAsia="ar-SA"/>
              </w:rPr>
              <w:t>14</w:t>
            </w:r>
          </w:p>
        </w:tc>
      </w:tr>
      <w:tr w:rsidR="00097F80" w:rsidRPr="00312805" w:rsidTr="00350451">
        <w:trPr>
          <w:jc w:val="center"/>
        </w:trPr>
        <w:tc>
          <w:tcPr>
            <w:tcW w:w="1668" w:type="dxa"/>
            <w:tcBorders>
              <w:top w:val="single" w:sz="4" w:space="0" w:color="000000"/>
              <w:left w:val="single" w:sz="4" w:space="0" w:color="000000"/>
              <w:bottom w:val="single" w:sz="4" w:space="0" w:color="000000"/>
            </w:tcBorders>
            <w:shd w:val="clear" w:color="auto" w:fill="auto"/>
          </w:tcPr>
          <w:p w:rsidR="00097F80" w:rsidRPr="00312805" w:rsidRDefault="00097F80" w:rsidP="00350451">
            <w:pPr>
              <w:widowControl/>
              <w:suppressAutoHyphens/>
              <w:autoSpaceDE/>
              <w:autoSpaceDN/>
              <w:snapToGrid w:val="0"/>
              <w:spacing w:line="240" w:lineRule="auto"/>
              <w:ind w:firstLine="0"/>
              <w:jc w:val="left"/>
              <w:rPr>
                <w:rFonts w:cs="Verdana"/>
                <w:b/>
                <w:color w:val="000000" w:themeColor="text1"/>
                <w:sz w:val="20"/>
                <w:szCs w:val="24"/>
                <w:lang w:eastAsia="ar-SA"/>
              </w:rPr>
            </w:pPr>
            <w:r w:rsidRPr="00312805">
              <w:rPr>
                <w:rFonts w:cs="Verdana"/>
                <w:b/>
                <w:color w:val="000000" w:themeColor="text1"/>
                <w:sz w:val="20"/>
                <w:szCs w:val="24"/>
                <w:lang w:eastAsia="ar-SA"/>
              </w:rPr>
              <w:t>Давление водяного пара, гПа</w:t>
            </w:r>
          </w:p>
        </w:tc>
        <w:tc>
          <w:tcPr>
            <w:tcW w:w="81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2,7</w:t>
            </w:r>
          </w:p>
        </w:tc>
        <w:tc>
          <w:tcPr>
            <w:tcW w:w="709"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2,7</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3,7</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6,4</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9,2</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13,0</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15,1</w:t>
            </w:r>
          </w:p>
        </w:tc>
        <w:tc>
          <w:tcPr>
            <w:tcW w:w="602"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13,7</w:t>
            </w:r>
          </w:p>
        </w:tc>
        <w:tc>
          <w:tcPr>
            <w:tcW w:w="567"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10,1</w:t>
            </w:r>
          </w:p>
        </w:tc>
        <w:tc>
          <w:tcPr>
            <w:tcW w:w="708"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7,0</w:t>
            </w:r>
          </w:p>
        </w:tc>
        <w:tc>
          <w:tcPr>
            <w:tcW w:w="636"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4,7</w:t>
            </w:r>
          </w:p>
        </w:tc>
        <w:tc>
          <w:tcPr>
            <w:tcW w:w="540" w:type="dxa"/>
            <w:tcBorders>
              <w:top w:val="single" w:sz="4" w:space="0" w:color="000000"/>
              <w:left w:val="single" w:sz="4" w:space="0" w:color="000000"/>
              <w:bottom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3,3</w:t>
            </w:r>
          </w:p>
        </w:tc>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097F80" w:rsidRPr="00312805" w:rsidRDefault="00097F80" w:rsidP="00350451">
            <w:pPr>
              <w:pStyle w:val="ConsPlusNormal"/>
              <w:jc w:val="center"/>
              <w:rPr>
                <w:color w:val="000000" w:themeColor="text1"/>
                <w:sz w:val="20"/>
              </w:rPr>
            </w:pPr>
            <w:r w:rsidRPr="00312805">
              <w:rPr>
                <w:color w:val="000000" w:themeColor="text1"/>
                <w:sz w:val="20"/>
              </w:rPr>
              <w:t>7,7</w:t>
            </w:r>
          </w:p>
        </w:tc>
      </w:tr>
    </w:tbl>
    <w:p w:rsidR="00D35027" w:rsidRPr="00312805" w:rsidRDefault="00D35027" w:rsidP="00D35027">
      <w:pPr>
        <w:ind w:right="79"/>
        <w:rPr>
          <w:color w:val="000000" w:themeColor="text1"/>
          <w:lang w:eastAsia="x-none"/>
        </w:rPr>
      </w:pPr>
    </w:p>
    <w:p w:rsidR="00FF3A78" w:rsidRPr="00312805" w:rsidRDefault="00FF3A78" w:rsidP="00FF3A78">
      <w:pPr>
        <w:pStyle w:val="20"/>
        <w:numPr>
          <w:ilvl w:val="0"/>
          <w:numId w:val="0"/>
        </w:numPr>
        <w:tabs>
          <w:tab w:val="clear" w:pos="567"/>
          <w:tab w:val="left" w:pos="1134"/>
        </w:tabs>
        <w:suppressAutoHyphens w:val="0"/>
        <w:autoSpaceDE/>
        <w:autoSpaceDN/>
        <w:spacing w:before="0" w:line="360" w:lineRule="auto"/>
        <w:ind w:left="851"/>
        <w:jc w:val="both"/>
        <w:rPr>
          <w:color w:val="000000" w:themeColor="text1"/>
          <w:sz w:val="28"/>
          <w:szCs w:val="28"/>
          <w:lang w:val="ru-RU"/>
        </w:rPr>
      </w:pPr>
      <w:bookmarkStart w:id="82" w:name="_Toc533506997"/>
      <w:bookmarkStart w:id="83" w:name="_Toc39048497"/>
      <w:bookmarkStart w:id="84" w:name="_Toc84240089"/>
      <w:bookmarkStart w:id="85" w:name="_Toc94193399"/>
      <w:r w:rsidRPr="00312805">
        <w:rPr>
          <w:color w:val="000000" w:themeColor="text1"/>
          <w:sz w:val="28"/>
          <w:szCs w:val="28"/>
          <w:lang w:val="ru-RU"/>
        </w:rPr>
        <w:t>3.2 Гидрографические условия</w:t>
      </w:r>
      <w:bookmarkEnd w:id="82"/>
      <w:bookmarkEnd w:id="83"/>
      <w:bookmarkEnd w:id="84"/>
      <w:bookmarkEnd w:id="85"/>
    </w:p>
    <w:p w:rsidR="00800621" w:rsidRPr="00312805" w:rsidRDefault="001F1EB5"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В окрестностях изучаемой территории, в пределах Республики протекает </w:t>
      </w:r>
      <w:r w:rsidR="00800621" w:rsidRPr="00312805">
        <w:rPr>
          <w:color w:val="000000" w:themeColor="text1"/>
          <w:szCs w:val="28"/>
          <w:lang w:eastAsia="ar-SA"/>
        </w:rPr>
        <w:t xml:space="preserve">1 525 рек, их </w:t>
      </w:r>
      <w:r w:rsidR="00330163" w:rsidRPr="00312805">
        <w:rPr>
          <w:color w:val="000000" w:themeColor="text1"/>
          <w:szCs w:val="28"/>
          <w:lang w:eastAsia="ar-SA"/>
        </w:rPr>
        <w:t>общая длина более 9 тыс. км, 86</w:t>
      </w:r>
      <w:r w:rsidR="00800621" w:rsidRPr="00312805">
        <w:rPr>
          <w:color w:val="000000" w:themeColor="text1"/>
          <w:szCs w:val="28"/>
          <w:lang w:eastAsia="ar-SA"/>
        </w:rPr>
        <w:t>% из них протяженностью менее 10 км. 47 % всей площади республики относится к бассейну Суры, 53 % – Мокши. Из 12 260 км</w:t>
      </w:r>
      <w:r w:rsidR="00800621" w:rsidRPr="00312805">
        <w:rPr>
          <w:color w:val="000000" w:themeColor="text1"/>
          <w:szCs w:val="28"/>
          <w:vertAlign w:val="superscript"/>
          <w:lang w:eastAsia="ar-SA"/>
        </w:rPr>
        <w:t>2</w:t>
      </w:r>
      <w:r w:rsidR="00800621" w:rsidRPr="00312805">
        <w:rPr>
          <w:color w:val="000000" w:themeColor="text1"/>
          <w:szCs w:val="28"/>
          <w:lang w:eastAsia="ar-SA"/>
        </w:rPr>
        <w:t> площади водосбора Суры 7 880 занимает бассейн Алатыря, 3 860 – бассейн Инсара. Из 13 920 км</w:t>
      </w:r>
      <w:r w:rsidR="00800621" w:rsidRPr="00312805">
        <w:rPr>
          <w:color w:val="000000" w:themeColor="text1"/>
          <w:szCs w:val="28"/>
          <w:vertAlign w:val="superscript"/>
          <w:lang w:eastAsia="ar-SA"/>
        </w:rPr>
        <w:t>2</w:t>
      </w:r>
      <w:r w:rsidR="00800621" w:rsidRPr="00312805">
        <w:rPr>
          <w:color w:val="000000" w:themeColor="text1"/>
          <w:szCs w:val="28"/>
          <w:lang w:eastAsia="ar-SA"/>
        </w:rPr>
        <w:t> площади бассейна Мокши 4 330 занимает бассейн Вада, 2 200 – бассейн Парцы. 24 малые реки и 206 очень малых рек и ручьев впадают в Суру, 30 малых рек и 185 очень малых рек и ручьев – в Мокшу.</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Реки бассейна Мокши, протекающие по Окско-Донской низменности, в условиях равнинного рельефа образуют широкие долины с хорошо развитыми поймами и надпойменными террасами. Для рек бассейна Суры (Приволжская возвышенность) характерны активная эрозия и глубокие долины. В летний период они мелеют до небольших водотоков, весной бурно разливаются. Для рек, особенно бассейна Мокши, характерны небольшое падение и сравнительно медленное течение (0,1–0,4 м/с). Ширина русел (как и долин) увеличивается вниз по течению, но эта закономерность на отдельных участках </w:t>
      </w:r>
      <w:r w:rsidRPr="00312805">
        <w:rPr>
          <w:color w:val="000000" w:themeColor="text1"/>
          <w:szCs w:val="28"/>
          <w:lang w:eastAsia="ar-SA"/>
        </w:rPr>
        <w:lastRenderedPageBreak/>
        <w:t>нарушается местными особенностями (тектоническими структурами, литологическими образованиями и др.).</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Реки имеют смешанное питание: преобладает снеговое – 60–90 %, подземное – 7–20, величина дождевого летне-осеннего паводкового стока 5–10 %. На расход воды во многом влияет площадь водосбора. Наибольший среднегодовой расход приходится на Суру, Мокшу, Алатырь. По характеру внутригодового распределения стока реки относятся к восточноевропейскому типу, который отличается высоким весенним половодьем, низкой летней и зимней меженью, повышенным стоком в осенний период.</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Половодье начинается в конце марта – начале апреля, максимума достигает в середине апреля, спадает к сере</w:t>
      </w:r>
      <w:r w:rsidRPr="00312805">
        <w:rPr>
          <w:color w:val="000000" w:themeColor="text1"/>
          <w:szCs w:val="28"/>
          <w:lang w:eastAsia="ar-SA"/>
        </w:rPr>
        <w:softHyphen/>
        <w:t>дине мая. Подъем длится 10–12, спад – 20–25 дней. В годы ранней или поздней весны фазы половодья смещаются на 1–2 декады. В среднем за многолетний период снеговой сток составляет 87–99 %, дождевой – до 3, подземный – 1–10 %. В начале июня на большинстве рек устанавливается устойчивая межень, продолжающаяся до начала – середины октября. Увеличение стока в теплый сезон наблюдается ежегодно, однако четко выраженные дождевые паводки в отдельные годы отсутствуют. В конце ноября – начале декабря устанавливается зимняя межень.</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Средний модуль годового стока колеблется от 3,5 до 5 л/с на 1 км.</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Температура воды зависит от времени года и длины рек, она изменяется под влиянием вод притоков и разгрузки подземных вод. Максимальная температу</w:t>
      </w:r>
      <w:r w:rsidR="00330163" w:rsidRPr="00312805">
        <w:rPr>
          <w:color w:val="000000" w:themeColor="text1"/>
          <w:szCs w:val="28"/>
          <w:lang w:eastAsia="ar-SA"/>
        </w:rPr>
        <w:t>ра у поверхности летом около 20</w:t>
      </w:r>
      <w:r w:rsidRPr="00312805">
        <w:rPr>
          <w:color w:val="000000" w:themeColor="text1"/>
          <w:szCs w:val="28"/>
          <w:lang w:eastAsia="ar-SA"/>
        </w:rPr>
        <w:t>ºС. Ледостав обычно образуется в конце ноября – 1-й половине декабря, продолжается 4–5 месяцев. Толщина льда в конце зимы 40–60 см, а в холодные малоснежные зимы – до 1 м.</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Сток наносов рек определяется в основном процессами плоскостного смыва. Преобладающая часть</w:t>
      </w:r>
      <w:r w:rsidR="00330163" w:rsidRPr="00312805">
        <w:rPr>
          <w:color w:val="000000" w:themeColor="text1"/>
          <w:szCs w:val="28"/>
          <w:lang w:eastAsia="ar-SA"/>
        </w:rPr>
        <w:t xml:space="preserve"> годового сто</w:t>
      </w:r>
      <w:r w:rsidR="00330163" w:rsidRPr="00312805">
        <w:rPr>
          <w:color w:val="000000" w:themeColor="text1"/>
          <w:szCs w:val="28"/>
          <w:lang w:eastAsia="ar-SA"/>
        </w:rPr>
        <w:softHyphen/>
        <w:t>ка наносов (75–95</w:t>
      </w:r>
      <w:r w:rsidRPr="00312805">
        <w:rPr>
          <w:color w:val="000000" w:themeColor="text1"/>
          <w:szCs w:val="28"/>
          <w:lang w:eastAsia="ar-SA"/>
        </w:rPr>
        <w:t>%) приходится на весенние меся</w:t>
      </w:r>
      <w:r w:rsidR="00330163" w:rsidRPr="00312805">
        <w:rPr>
          <w:color w:val="000000" w:themeColor="text1"/>
          <w:szCs w:val="28"/>
          <w:lang w:eastAsia="ar-SA"/>
        </w:rPr>
        <w:t>цы, наименьшая – на зимние (1–4</w:t>
      </w:r>
      <w:r w:rsidRPr="00312805">
        <w:rPr>
          <w:color w:val="000000" w:themeColor="text1"/>
          <w:szCs w:val="28"/>
          <w:lang w:eastAsia="ar-SA"/>
        </w:rPr>
        <w:t>%). Мутность воды зависит от плоскостной эрозии в бассейне. Среднегодовая мутность изменяется от 100 до 500 г/м</w:t>
      </w:r>
      <w:r w:rsidRPr="00312805">
        <w:rPr>
          <w:color w:val="000000" w:themeColor="text1"/>
          <w:szCs w:val="28"/>
          <w:vertAlign w:val="superscript"/>
          <w:lang w:eastAsia="ar-SA"/>
        </w:rPr>
        <w:t>3</w:t>
      </w:r>
      <w:r w:rsidRPr="00312805">
        <w:rPr>
          <w:color w:val="000000" w:themeColor="text1"/>
          <w:szCs w:val="28"/>
          <w:lang w:eastAsia="ar-SA"/>
        </w:rPr>
        <w:t> в период весеннего половодья до 25–50 г/м</w:t>
      </w:r>
      <w:r w:rsidRPr="00312805">
        <w:rPr>
          <w:color w:val="000000" w:themeColor="text1"/>
          <w:szCs w:val="28"/>
          <w:vertAlign w:val="superscript"/>
          <w:lang w:eastAsia="ar-SA"/>
        </w:rPr>
        <w:t>3</w:t>
      </w:r>
      <w:r w:rsidRPr="00312805">
        <w:rPr>
          <w:color w:val="000000" w:themeColor="text1"/>
          <w:szCs w:val="28"/>
          <w:lang w:eastAsia="ar-SA"/>
        </w:rPr>
        <w:t> в период летне-осеннего и зимнего сезонов.</w:t>
      </w:r>
    </w:p>
    <w:p w:rsidR="00800621" w:rsidRPr="00312805" w:rsidRDefault="00800621"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По химическому составу воды рек относятся к классу гидрокарбонатных. Их минерализация в среднем 200 – 500 мг/дм</w:t>
      </w:r>
      <w:r w:rsidRPr="00312805">
        <w:rPr>
          <w:color w:val="000000" w:themeColor="text1"/>
          <w:szCs w:val="28"/>
          <w:vertAlign w:val="superscript"/>
          <w:lang w:eastAsia="ar-SA"/>
        </w:rPr>
        <w:t>3</w:t>
      </w:r>
      <w:r w:rsidRPr="00312805">
        <w:rPr>
          <w:color w:val="000000" w:themeColor="text1"/>
          <w:szCs w:val="28"/>
          <w:lang w:eastAsia="ar-SA"/>
        </w:rPr>
        <w:t>.</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lastRenderedPageBreak/>
        <w:t xml:space="preserve">Гидрографическая сеть района работ приурочена к водоразделу р. </w:t>
      </w:r>
      <w:r w:rsidR="00800621" w:rsidRPr="00312805">
        <w:rPr>
          <w:color w:val="000000" w:themeColor="text1"/>
          <w:szCs w:val="28"/>
          <w:lang w:eastAsia="ar-SA"/>
        </w:rPr>
        <w:t>Алатыр</w:t>
      </w:r>
      <w:r w:rsidR="00330163" w:rsidRPr="00312805">
        <w:rPr>
          <w:color w:val="000000" w:themeColor="text1"/>
          <w:szCs w:val="28"/>
          <w:lang w:eastAsia="ar-SA"/>
        </w:rPr>
        <w:t>ь</w:t>
      </w:r>
      <w:r w:rsidRPr="00312805">
        <w:rPr>
          <w:color w:val="000000" w:themeColor="text1"/>
          <w:szCs w:val="28"/>
          <w:lang w:eastAsia="ar-SA"/>
        </w:rPr>
        <w:t xml:space="preserve">. Участок изысканий расположен в </w:t>
      </w:r>
      <w:r w:rsidR="00A7038E" w:rsidRPr="00312805">
        <w:rPr>
          <w:color w:val="000000" w:themeColor="text1"/>
          <w:szCs w:val="28"/>
          <w:lang w:eastAsia="ar-SA"/>
        </w:rPr>
        <w:t>5</w:t>
      </w:r>
      <w:r w:rsidRPr="00312805">
        <w:rPr>
          <w:color w:val="000000" w:themeColor="text1"/>
          <w:szCs w:val="28"/>
          <w:lang w:eastAsia="ar-SA"/>
        </w:rPr>
        <w:t xml:space="preserve"> км южнее места впадения реки </w:t>
      </w:r>
      <w:r w:rsidR="00A7038E" w:rsidRPr="00312805">
        <w:rPr>
          <w:color w:val="000000" w:themeColor="text1"/>
          <w:szCs w:val="28"/>
          <w:lang w:eastAsia="ar-SA"/>
        </w:rPr>
        <w:t>Алатырь</w:t>
      </w:r>
      <w:r w:rsidR="00D35027" w:rsidRPr="00312805">
        <w:rPr>
          <w:color w:val="000000" w:themeColor="text1"/>
          <w:szCs w:val="28"/>
          <w:lang w:eastAsia="ar-SA"/>
        </w:rPr>
        <w:t>.</w:t>
      </w:r>
      <w:r w:rsidR="008E521A" w:rsidRPr="00312805">
        <w:rPr>
          <w:color w:val="000000" w:themeColor="text1"/>
          <w:szCs w:val="28"/>
          <w:lang w:eastAsia="ar-SA"/>
        </w:rPr>
        <w:t xml:space="preserve"> </w:t>
      </w:r>
      <w:r w:rsidR="00A7038E" w:rsidRPr="00312805">
        <w:rPr>
          <w:color w:val="000000" w:themeColor="text1"/>
          <w:szCs w:val="28"/>
          <w:lang w:eastAsia="ar-SA"/>
        </w:rPr>
        <w:t xml:space="preserve">Ближайшие малые водотоки река Адряевка 1 км к северу и река Вежня 4 км к западу от проектируемого объекта. </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Гидрологический режим реки характеризуется наличием высокого весеннего половодья, низкой летне-осенней межени, нарушаемой в дождливые годы двумя тремя паводками, и устойчивой зимней межени.</w:t>
      </w:r>
    </w:p>
    <w:p w:rsidR="00FF3A78" w:rsidRPr="00312805" w:rsidRDefault="00FF3A78" w:rsidP="006B0B4B">
      <w:pPr>
        <w:pStyle w:val="20"/>
        <w:numPr>
          <w:ilvl w:val="0"/>
          <w:numId w:val="0"/>
        </w:numPr>
        <w:tabs>
          <w:tab w:val="clear" w:pos="567"/>
          <w:tab w:val="left" w:pos="1134"/>
        </w:tabs>
        <w:suppressAutoHyphens w:val="0"/>
        <w:autoSpaceDE/>
        <w:autoSpaceDN/>
        <w:spacing w:before="0" w:line="360" w:lineRule="auto"/>
        <w:ind w:firstLine="709"/>
        <w:jc w:val="both"/>
        <w:rPr>
          <w:color w:val="000000" w:themeColor="text1"/>
          <w:sz w:val="28"/>
          <w:szCs w:val="28"/>
          <w:lang w:val="ru-RU"/>
        </w:rPr>
      </w:pPr>
      <w:bookmarkStart w:id="86" w:name="_Toc533506999"/>
      <w:bookmarkStart w:id="87" w:name="_Toc39048499"/>
      <w:bookmarkStart w:id="88" w:name="_Toc84240091"/>
      <w:bookmarkStart w:id="89" w:name="_Toc94193400"/>
      <w:bookmarkStart w:id="90" w:name="_Toc343495850"/>
      <w:bookmarkStart w:id="91" w:name="_Toc386633243"/>
      <w:r w:rsidRPr="00312805">
        <w:rPr>
          <w:color w:val="000000" w:themeColor="text1"/>
          <w:sz w:val="28"/>
          <w:szCs w:val="28"/>
          <w:lang w:val="ru-RU"/>
        </w:rPr>
        <w:t>3.4 Гидрогеологические условия</w:t>
      </w:r>
      <w:bookmarkEnd w:id="86"/>
      <w:bookmarkEnd w:id="87"/>
      <w:bookmarkEnd w:id="88"/>
      <w:bookmarkEnd w:id="89"/>
      <w:r w:rsidRPr="00312805">
        <w:rPr>
          <w:color w:val="000000" w:themeColor="text1"/>
          <w:sz w:val="28"/>
          <w:szCs w:val="28"/>
          <w:lang w:val="ru-RU"/>
        </w:rPr>
        <w:t xml:space="preserve"> </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Согласно гидрогеологическому районированию территория работ приурочена к юго-западной части Волго-Сурского артезианского бассейна.</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Гидрогеологические условия рассматриваемого района, в пределах инженерно-геологических изысканий, характеризуются наличием водо</w:t>
      </w:r>
      <w:r w:rsidR="00A7038E" w:rsidRPr="00312805">
        <w:rPr>
          <w:color w:val="000000" w:themeColor="text1"/>
          <w:szCs w:val="28"/>
          <w:lang w:eastAsia="ar-SA"/>
        </w:rPr>
        <w:t xml:space="preserve">носного горизонта аллювиальных </w:t>
      </w:r>
      <w:r w:rsidRPr="00312805">
        <w:rPr>
          <w:color w:val="000000" w:themeColor="text1"/>
          <w:szCs w:val="28"/>
          <w:lang w:eastAsia="ar-SA"/>
        </w:rPr>
        <w:t>отложений до глубины 18,0 м.</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Грунтовые воды на площадке изысканий вскрыты скважинами на глубине 0,0-4,5 м. Установившийся уровень грунтовых вод составляет 0,0-2,2 м. Водовмещающими породами являются техногенные грунты, пески средней крупности. Выдержанный водоупор представлен нижнемеловыми глинами тугопластичной консистенции. На момент изысканий (конец мая) грунтовые воды занимают положение близкое к максимуму. Подъем грунтовых вод в многоводные годы может составить до 1,0-2,0 м и напрямую зависит от количества выпавших атмосферных осадков. Основным источником питания являются атмосферные осадки и частично сами реки. Воды не напорные. Во время весеннего половодья при подъеме уровня воды в реке грунтовые воды будут испытывать естественный подпор.</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Грунтовые воды имеют минерализацию от 0,8 до 0,95 г/л.  Воды пресные. По химическому составу воды: гидрокарбонатно-кальциевые, натриевые. </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Коэффициент фильтрации для водовмещающих песков изменяется в пределах 2,63-7,38 м/сут, при среднем значении 5,3 м/сут по результатам лабораторных исследований.  Глины и суглинки имеют коэффициенты фильтрации – 0,001-0,010 м/сут.</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Грунтовые воды неагрессивны ко всем маркам бетона. По отношению к арматуре железобетонных конструкций грунтовые воды при постоянном погружении – неагрессивные, при периодическом смачивании – слабоагрессивные. </w:t>
      </w:r>
    </w:p>
    <w:p w:rsidR="00FF3A78" w:rsidRPr="00312805" w:rsidRDefault="00FF3A78" w:rsidP="00330163">
      <w:pPr>
        <w:widowControl/>
        <w:tabs>
          <w:tab w:val="left" w:pos="180"/>
        </w:tabs>
        <w:suppressAutoHyphens/>
        <w:autoSpaceDE/>
        <w:autoSpaceDN/>
        <w:spacing w:after="240" w:line="276" w:lineRule="auto"/>
        <w:ind w:firstLine="567"/>
        <w:contextualSpacing w:val="0"/>
        <w:rPr>
          <w:color w:val="000000" w:themeColor="text1"/>
          <w:szCs w:val="28"/>
          <w:lang w:eastAsia="ar-SA"/>
        </w:rPr>
      </w:pPr>
      <w:r w:rsidRPr="00312805">
        <w:rPr>
          <w:color w:val="000000" w:themeColor="text1"/>
          <w:szCs w:val="28"/>
          <w:lang w:eastAsia="ar-SA"/>
        </w:rPr>
        <w:lastRenderedPageBreak/>
        <w:t xml:space="preserve">Степень </w:t>
      </w:r>
      <w:r w:rsidR="00A7038E" w:rsidRPr="00312805">
        <w:rPr>
          <w:color w:val="000000" w:themeColor="text1"/>
          <w:szCs w:val="28"/>
          <w:lang w:eastAsia="ar-SA"/>
        </w:rPr>
        <w:t xml:space="preserve">агрессивного воздействия </w:t>
      </w:r>
      <w:r w:rsidRPr="00312805">
        <w:rPr>
          <w:color w:val="000000" w:themeColor="text1"/>
          <w:szCs w:val="28"/>
          <w:lang w:eastAsia="ar-SA"/>
        </w:rPr>
        <w:t>гру</w:t>
      </w:r>
      <w:r w:rsidR="00330163" w:rsidRPr="00312805">
        <w:rPr>
          <w:color w:val="000000" w:themeColor="text1"/>
          <w:szCs w:val="28"/>
          <w:lang w:eastAsia="ar-SA"/>
        </w:rPr>
        <w:t xml:space="preserve">нтов выше уровня грунтовых вод </w:t>
      </w:r>
      <w:r w:rsidRPr="00312805">
        <w:rPr>
          <w:color w:val="000000" w:themeColor="text1"/>
          <w:szCs w:val="28"/>
          <w:lang w:eastAsia="ar-SA"/>
        </w:rPr>
        <w:t>на конструкции из углеродистой стали при измеренных значениях удельного электрического сопротивления высокая.</w:t>
      </w:r>
    </w:p>
    <w:p w:rsidR="00FF3A78" w:rsidRPr="00312805" w:rsidRDefault="00FF3A78" w:rsidP="006B0B4B">
      <w:pPr>
        <w:pStyle w:val="20"/>
        <w:numPr>
          <w:ilvl w:val="0"/>
          <w:numId w:val="0"/>
        </w:numPr>
        <w:tabs>
          <w:tab w:val="clear" w:pos="567"/>
          <w:tab w:val="left" w:pos="1134"/>
        </w:tabs>
        <w:suppressAutoHyphens w:val="0"/>
        <w:autoSpaceDE/>
        <w:autoSpaceDN/>
        <w:spacing w:before="0" w:line="360" w:lineRule="auto"/>
        <w:ind w:firstLine="851"/>
        <w:jc w:val="both"/>
        <w:rPr>
          <w:color w:val="000000" w:themeColor="text1"/>
          <w:sz w:val="28"/>
          <w:szCs w:val="28"/>
          <w:lang w:val="ru-RU"/>
        </w:rPr>
      </w:pPr>
      <w:bookmarkStart w:id="92" w:name="_Toc533507000"/>
      <w:bookmarkStart w:id="93" w:name="_Toc39048500"/>
      <w:bookmarkStart w:id="94" w:name="_Toc84240092"/>
      <w:bookmarkStart w:id="95" w:name="_Toc94193401"/>
      <w:r w:rsidRPr="00312805">
        <w:rPr>
          <w:color w:val="000000" w:themeColor="text1"/>
          <w:sz w:val="28"/>
          <w:szCs w:val="28"/>
          <w:lang w:val="ru-RU"/>
        </w:rPr>
        <w:t>3.5 Опасные гидрометеорологические процессы и явления</w:t>
      </w:r>
      <w:bookmarkEnd w:id="92"/>
      <w:bookmarkEnd w:id="93"/>
      <w:bookmarkEnd w:id="94"/>
      <w:bookmarkEnd w:id="95"/>
    </w:p>
    <w:p w:rsidR="00330163" w:rsidRPr="00312805" w:rsidRDefault="00FF3A78" w:rsidP="00330163">
      <w:pPr>
        <w:spacing w:after="240" w:line="276" w:lineRule="auto"/>
        <w:ind w:firstLine="573"/>
        <w:contextualSpacing w:val="0"/>
        <w:rPr>
          <w:color w:val="000000" w:themeColor="text1"/>
          <w:lang w:eastAsia="ar-SA"/>
        </w:rPr>
      </w:pPr>
      <w:r w:rsidRPr="00312805">
        <w:rPr>
          <w:color w:val="000000" w:themeColor="text1"/>
          <w:szCs w:val="28"/>
        </w:rPr>
        <w:t>Проявление опасных гидрометеорологических процессов и явлений на участке изысканий не наблюдается.</w:t>
      </w:r>
      <w:r w:rsidR="008E14D7" w:rsidRPr="00312805">
        <w:rPr>
          <w:color w:val="000000" w:themeColor="text1"/>
          <w:szCs w:val="28"/>
        </w:rPr>
        <w:t xml:space="preserve"> </w:t>
      </w:r>
      <w:r w:rsidR="008E14D7" w:rsidRPr="00312805">
        <w:rPr>
          <w:color w:val="000000" w:themeColor="text1"/>
          <w:lang w:eastAsia="ar-SA"/>
        </w:rPr>
        <w:t xml:space="preserve">Описание данного раздела выполнено в соответствии перечня опасных гидрометеорологических процессов и явлений, приведенного в приложении Б СП 11-103-97. Данные для характеристики опасных гидрометеорологических процессов и явлений района изысканий взяты из отчета ФБГУ «ГГО» по метеостанции </w:t>
      </w:r>
      <w:r w:rsidR="00330163" w:rsidRPr="00312805">
        <w:rPr>
          <w:color w:val="000000" w:themeColor="text1"/>
          <w:lang w:eastAsia="ar-SA"/>
        </w:rPr>
        <w:t>Большие Березники (</w:t>
      </w:r>
      <w:r w:rsidR="00330163" w:rsidRPr="00312805">
        <w:rPr>
          <w:color w:val="000000" w:themeColor="text1"/>
          <w:szCs w:val="28"/>
        </w:rPr>
        <w:t>Таблица 3.5.1</w:t>
      </w:r>
      <w:r w:rsidR="00330163" w:rsidRPr="00312805">
        <w:rPr>
          <w:color w:val="000000" w:themeColor="text1"/>
          <w:lang w:eastAsia="ar-SA"/>
        </w:rPr>
        <w:t>).</w:t>
      </w:r>
    </w:p>
    <w:p w:rsidR="00FF3A78" w:rsidRPr="00312805" w:rsidRDefault="00FF3A78" w:rsidP="00330163">
      <w:pPr>
        <w:spacing w:after="240" w:line="276" w:lineRule="auto"/>
        <w:ind w:right="51" w:firstLine="573"/>
        <w:contextualSpacing w:val="0"/>
        <w:rPr>
          <w:color w:val="000000" w:themeColor="text1"/>
          <w:lang w:eastAsia="ar-SA"/>
        </w:rPr>
      </w:pPr>
      <w:r w:rsidRPr="00312805">
        <w:rPr>
          <w:color w:val="000000" w:themeColor="text1"/>
          <w:szCs w:val="28"/>
        </w:rPr>
        <w:t>Таблица 3.5.1 Критерии учета опасных гидрометеорологических процессов и явлений при проектировании.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4346"/>
        <w:gridCol w:w="2994"/>
      </w:tblGrid>
      <w:tr w:rsidR="00312805" w:rsidRPr="00312805" w:rsidTr="00341F2C">
        <w:trPr>
          <w:jc w:val="center"/>
        </w:trPr>
        <w:tc>
          <w:tcPr>
            <w:tcW w:w="1072" w:type="pct"/>
            <w:shd w:val="clear" w:color="auto" w:fill="auto"/>
            <w:vAlign w:val="center"/>
          </w:tcPr>
          <w:p w:rsidR="00FF3A78" w:rsidRPr="00312805" w:rsidRDefault="00FF3A78" w:rsidP="00341F2C">
            <w:pPr>
              <w:spacing w:line="276" w:lineRule="auto"/>
              <w:ind w:right="-38" w:firstLine="49"/>
              <w:jc w:val="center"/>
              <w:rPr>
                <w:b/>
                <w:color w:val="000000" w:themeColor="text1"/>
                <w:sz w:val="20"/>
              </w:rPr>
            </w:pPr>
            <w:r w:rsidRPr="00312805">
              <w:rPr>
                <w:b/>
                <w:color w:val="000000" w:themeColor="text1"/>
                <w:sz w:val="20"/>
              </w:rPr>
              <w:t>Процессы, явления</w:t>
            </w:r>
          </w:p>
        </w:tc>
        <w:tc>
          <w:tcPr>
            <w:tcW w:w="2325" w:type="pct"/>
            <w:shd w:val="clear" w:color="auto" w:fill="auto"/>
            <w:vAlign w:val="center"/>
          </w:tcPr>
          <w:p w:rsidR="00FF3A78" w:rsidRPr="00312805" w:rsidRDefault="00FF3A78" w:rsidP="00341F2C">
            <w:pPr>
              <w:spacing w:line="276" w:lineRule="auto"/>
              <w:ind w:right="-38" w:firstLine="49"/>
              <w:jc w:val="center"/>
              <w:rPr>
                <w:b/>
                <w:color w:val="000000" w:themeColor="text1"/>
                <w:sz w:val="20"/>
              </w:rPr>
            </w:pPr>
            <w:r w:rsidRPr="00312805">
              <w:rPr>
                <w:b/>
                <w:color w:val="000000" w:themeColor="text1"/>
                <w:sz w:val="20"/>
              </w:rPr>
              <w:t>Количественные показатели проявления процессов и явлений</w:t>
            </w:r>
          </w:p>
        </w:tc>
        <w:tc>
          <w:tcPr>
            <w:tcW w:w="1602" w:type="pct"/>
            <w:shd w:val="clear" w:color="auto" w:fill="auto"/>
            <w:vAlign w:val="center"/>
          </w:tcPr>
          <w:p w:rsidR="00FF3A78" w:rsidRPr="00312805" w:rsidRDefault="00FF3A78" w:rsidP="00341F2C">
            <w:pPr>
              <w:spacing w:line="276" w:lineRule="auto"/>
              <w:ind w:right="-38" w:firstLine="49"/>
              <w:jc w:val="center"/>
              <w:rPr>
                <w:b/>
                <w:color w:val="000000" w:themeColor="text1"/>
                <w:sz w:val="20"/>
              </w:rPr>
            </w:pPr>
            <w:r w:rsidRPr="00312805">
              <w:rPr>
                <w:b/>
                <w:color w:val="000000" w:themeColor="text1"/>
                <w:sz w:val="20"/>
              </w:rPr>
              <w:t>Принятые показатели</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Наводнение</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Затопление на глубину более 1,0 м при скорости течения воды более 0,7 м/с</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Ветер</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Скорость более 30 м/с, для побережий морей более 35 м/с, при порывах более 40 м/с</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Дождь</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 xml:space="preserve">Слой осадков более 30 мм за 12 часов и менее в селевых и ливнеопасных районах. </w:t>
            </w:r>
          </w:p>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 xml:space="preserve">Более 50 мм за 12 часов и менее на остальной территории </w:t>
            </w:r>
          </w:p>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100 мм за 2 суток и менее,</w:t>
            </w:r>
          </w:p>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150 мм за 4 суток и менее,</w:t>
            </w:r>
          </w:p>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250 мм за 9 суток и менее,</w:t>
            </w:r>
          </w:p>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 xml:space="preserve">400 мм за 14 суток и менее </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Ливень</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Слой осадков более 30 мм за 1 ч и менее</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Гололед</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Отложение льда на проводах толщиной стенки более 25 мм</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Селевые потоки</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Угрожающие населению и объектам народного хозяйства</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Снежные лавины</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То же</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r w:rsidR="00312805" w:rsidRPr="00312805" w:rsidTr="00BB10D1">
        <w:trPr>
          <w:jc w:val="center"/>
        </w:trPr>
        <w:tc>
          <w:tcPr>
            <w:tcW w:w="107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Смерч</w:t>
            </w:r>
          </w:p>
        </w:tc>
        <w:tc>
          <w:tcPr>
            <w:tcW w:w="2325"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Любые</w:t>
            </w:r>
          </w:p>
        </w:tc>
        <w:tc>
          <w:tcPr>
            <w:tcW w:w="1602" w:type="pct"/>
            <w:shd w:val="clear" w:color="auto" w:fill="auto"/>
          </w:tcPr>
          <w:p w:rsidR="00FF3A78" w:rsidRPr="00312805" w:rsidRDefault="00FF3A78" w:rsidP="00FF3A78">
            <w:pPr>
              <w:spacing w:line="276" w:lineRule="auto"/>
              <w:ind w:right="-38" w:firstLine="49"/>
              <w:jc w:val="center"/>
              <w:rPr>
                <w:color w:val="000000" w:themeColor="text1"/>
                <w:sz w:val="20"/>
              </w:rPr>
            </w:pPr>
            <w:r w:rsidRPr="00312805">
              <w:rPr>
                <w:color w:val="000000" w:themeColor="text1"/>
                <w:sz w:val="20"/>
              </w:rPr>
              <w:t>Не наблюдается</w:t>
            </w:r>
          </w:p>
        </w:tc>
      </w:tr>
    </w:tbl>
    <w:p w:rsidR="00FF3A78" w:rsidRPr="00312805" w:rsidRDefault="00FF3A78" w:rsidP="00D25F5E">
      <w:pPr>
        <w:pStyle w:val="11"/>
        <w:spacing w:before="0" w:after="240" w:line="276" w:lineRule="auto"/>
        <w:ind w:left="0" w:firstLine="567"/>
        <w:rPr>
          <w:caps w:val="0"/>
          <w:color w:val="000000" w:themeColor="text1"/>
        </w:rPr>
      </w:pPr>
      <w:r w:rsidRPr="00312805">
        <w:rPr>
          <w:noProof w:val="0"/>
          <w:color w:val="000000" w:themeColor="text1"/>
          <w:spacing w:val="-3"/>
          <w:szCs w:val="24"/>
        </w:rPr>
        <w:br w:type="page"/>
      </w:r>
      <w:bookmarkStart w:id="96" w:name="_Toc39048501"/>
      <w:bookmarkStart w:id="97" w:name="_Toc84240093"/>
      <w:bookmarkEnd w:id="90"/>
      <w:bookmarkEnd w:id="91"/>
      <w:r w:rsidR="006B0B4B" w:rsidRPr="00312805">
        <w:rPr>
          <w:caps w:val="0"/>
          <w:noProof w:val="0"/>
          <w:color w:val="000000" w:themeColor="text1"/>
          <w:spacing w:val="-3"/>
          <w:sz w:val="28"/>
          <w:szCs w:val="24"/>
          <w:lang w:val="ru-RU"/>
        </w:rPr>
        <w:lastRenderedPageBreak/>
        <w:t xml:space="preserve"> </w:t>
      </w:r>
      <w:bookmarkStart w:id="98" w:name="_Toc94193402"/>
      <w:r w:rsidRPr="00312805">
        <w:rPr>
          <w:caps w:val="0"/>
          <w:color w:val="000000" w:themeColor="text1"/>
          <w:sz w:val="28"/>
        </w:rPr>
        <w:t>Состав, объем и методы производства изыскательских работ</w:t>
      </w:r>
      <w:bookmarkEnd w:id="76"/>
      <w:bookmarkEnd w:id="77"/>
      <w:bookmarkEnd w:id="78"/>
      <w:bookmarkEnd w:id="79"/>
      <w:bookmarkEnd w:id="96"/>
      <w:bookmarkEnd w:id="97"/>
      <w:bookmarkEnd w:id="98"/>
    </w:p>
    <w:p w:rsidR="00FF3A78" w:rsidRPr="00312805" w:rsidRDefault="00FF3A78" w:rsidP="00D25F5E">
      <w:pPr>
        <w:pStyle w:val="20"/>
        <w:numPr>
          <w:ilvl w:val="0"/>
          <w:numId w:val="0"/>
        </w:numPr>
        <w:tabs>
          <w:tab w:val="clear" w:pos="567"/>
          <w:tab w:val="left" w:pos="1134"/>
        </w:tabs>
        <w:suppressAutoHyphens w:val="0"/>
        <w:autoSpaceDE/>
        <w:autoSpaceDN/>
        <w:spacing w:before="0" w:after="240" w:line="276" w:lineRule="auto"/>
        <w:ind w:firstLine="567"/>
        <w:contextualSpacing w:val="0"/>
        <w:jc w:val="both"/>
        <w:rPr>
          <w:color w:val="000000" w:themeColor="text1"/>
          <w:sz w:val="28"/>
          <w:szCs w:val="28"/>
          <w:lang w:val="ru-RU"/>
        </w:rPr>
      </w:pPr>
      <w:bookmarkStart w:id="99" w:name="_Toc524980725"/>
      <w:bookmarkStart w:id="100" w:name="_Toc533150556"/>
      <w:bookmarkStart w:id="101" w:name="_Toc533287489"/>
      <w:bookmarkStart w:id="102" w:name="_Toc533355948"/>
      <w:bookmarkStart w:id="103" w:name="_Toc39048502"/>
      <w:bookmarkStart w:id="104" w:name="_Toc84240094"/>
      <w:bookmarkStart w:id="105" w:name="_Toc94193403"/>
      <w:r w:rsidRPr="00312805">
        <w:rPr>
          <w:color w:val="000000" w:themeColor="text1"/>
          <w:sz w:val="28"/>
          <w:szCs w:val="28"/>
          <w:lang w:val="ru-RU"/>
        </w:rPr>
        <w:t>4.1 Сбор, анализ, обобщение материалов</w:t>
      </w:r>
      <w:bookmarkEnd w:id="99"/>
      <w:bookmarkEnd w:id="100"/>
      <w:bookmarkEnd w:id="101"/>
      <w:bookmarkEnd w:id="102"/>
      <w:bookmarkEnd w:id="103"/>
      <w:bookmarkEnd w:id="104"/>
      <w:bookmarkEnd w:id="105"/>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На территории изысканий выделен 1 водный объект, на котором проводились изыскания. Изучаемая территория по степени метеорологической и гидрологической изученности относится к изученной территории.</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Согласно п.4.6. СП 11-103-97 выполнены следующие виды работ: сбор, анализ и обобщение материалов гидрометеорологической и картографической территории в пределах участка проектирования и площади водосборов пересекающих участок водотоков.</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Для исходного анализа выполнен сбор следующих материалов:</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периодические издания Государственного водного кадастра;</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Научно-прикладной справочник по климату;</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материалы изысканий прошлых лет;</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научно-техническая литература;</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-архивные материалы, содержащие сведения об экстремальных гидрометеорологических явлениях (о больших осадках, наводнениях, ветрах и др.);</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крупномасштабный картографический материал;</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топографические съемки;</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опубликованные фондовые материалы различных организаций.</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xml:space="preserve"> На основании собранных материалов выполнено:</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анализ степени гидрометеорологической изученности территории;</w:t>
      </w:r>
    </w:p>
    <w:p w:rsidR="00FF3A78" w:rsidRPr="00312805" w:rsidRDefault="00FF3A78" w:rsidP="00D25F5E">
      <w:pPr>
        <w:spacing w:after="240" w:line="276" w:lineRule="auto"/>
        <w:ind w:firstLine="567"/>
        <w:contextualSpacing w:val="0"/>
        <w:rPr>
          <w:bCs/>
          <w:iCs/>
          <w:color w:val="000000" w:themeColor="text1"/>
          <w:szCs w:val="28"/>
          <w:lang w:eastAsia="ar-SA"/>
        </w:rPr>
      </w:pPr>
      <w:r w:rsidRPr="00312805">
        <w:rPr>
          <w:bCs/>
          <w:iCs/>
          <w:color w:val="000000" w:themeColor="text1"/>
          <w:szCs w:val="28"/>
          <w:lang w:eastAsia="ar-SA"/>
        </w:rPr>
        <w:t>- уточнение программы инженерных изысканий и объемов работ;</w:t>
      </w:r>
    </w:p>
    <w:p w:rsidR="003A488B" w:rsidRPr="00312805" w:rsidRDefault="003A488B" w:rsidP="00D25F5E">
      <w:pPr>
        <w:ind w:firstLine="571"/>
        <w:rPr>
          <w:bCs/>
          <w:iCs/>
          <w:color w:val="000000" w:themeColor="text1"/>
          <w:szCs w:val="28"/>
          <w:lang w:eastAsia="ar-SA"/>
        </w:rPr>
      </w:pPr>
    </w:p>
    <w:p w:rsidR="003A488B" w:rsidRPr="00312805" w:rsidRDefault="003A488B" w:rsidP="00FF3A78">
      <w:pPr>
        <w:ind w:right="81" w:firstLine="571"/>
        <w:rPr>
          <w:bCs/>
          <w:iCs/>
          <w:color w:val="000000" w:themeColor="text1"/>
          <w:szCs w:val="28"/>
          <w:lang w:eastAsia="ar-SA"/>
        </w:rPr>
      </w:pPr>
    </w:p>
    <w:p w:rsidR="003A488B" w:rsidRPr="00312805" w:rsidRDefault="003A488B" w:rsidP="00D25F5E">
      <w:pPr>
        <w:ind w:right="81" w:firstLine="0"/>
        <w:rPr>
          <w:bCs/>
          <w:iCs/>
          <w:color w:val="000000" w:themeColor="text1"/>
          <w:szCs w:val="28"/>
          <w:lang w:eastAsia="ar-SA"/>
        </w:rPr>
      </w:pPr>
    </w:p>
    <w:p w:rsidR="003A488B" w:rsidRPr="00312805" w:rsidRDefault="003A488B" w:rsidP="003A488B">
      <w:pPr>
        <w:pStyle w:val="124"/>
        <w:spacing w:line="276" w:lineRule="auto"/>
        <w:rPr>
          <w:color w:val="000000" w:themeColor="text1"/>
          <w:sz w:val="28"/>
          <w:lang w:eastAsia="ar-SA"/>
        </w:rPr>
      </w:pPr>
      <w:r w:rsidRPr="00312805">
        <w:rPr>
          <w:color w:val="000000" w:themeColor="text1"/>
          <w:sz w:val="28"/>
          <w:lang w:eastAsia="ar-SA"/>
        </w:rPr>
        <w:lastRenderedPageBreak/>
        <w:t>Таблица 4.1 Объемы работ инженерно-гидрометеорологических изысканий</w:t>
      </w:r>
    </w:p>
    <w:tbl>
      <w:tblPr>
        <w:tblW w:w="9645" w:type="dxa"/>
        <w:jc w:val="center"/>
        <w:tblLayout w:type="fixed"/>
        <w:tblLook w:val="04A0" w:firstRow="1" w:lastRow="0" w:firstColumn="1" w:lastColumn="0" w:noHBand="0" w:noVBand="1"/>
      </w:tblPr>
      <w:tblGrid>
        <w:gridCol w:w="791"/>
        <w:gridCol w:w="6333"/>
        <w:gridCol w:w="1568"/>
        <w:gridCol w:w="953"/>
      </w:tblGrid>
      <w:tr w:rsidR="00312805" w:rsidRPr="00312805" w:rsidTr="00350451">
        <w:trPr>
          <w:cantSplit/>
          <w:trHeight w:val="567"/>
          <w:tblHeader/>
          <w:jc w:val="center"/>
        </w:trPr>
        <w:tc>
          <w:tcPr>
            <w:tcW w:w="410" w:type="pct"/>
            <w:tcBorders>
              <w:top w:val="single" w:sz="6" w:space="0" w:color="000000"/>
              <w:left w:val="single" w:sz="4" w:space="0" w:color="000000"/>
              <w:bottom w:val="nil"/>
              <w:right w:val="single" w:sz="4" w:space="0" w:color="000000"/>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 п.п.</w:t>
            </w:r>
          </w:p>
        </w:tc>
        <w:tc>
          <w:tcPr>
            <w:tcW w:w="3283" w:type="pct"/>
            <w:tcBorders>
              <w:top w:val="single" w:sz="6" w:space="0" w:color="000000"/>
              <w:left w:val="single" w:sz="4" w:space="0" w:color="000000"/>
              <w:bottom w:val="nil"/>
              <w:right w:val="single" w:sz="4" w:space="0" w:color="000000"/>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Наименование работ</w:t>
            </w:r>
          </w:p>
        </w:tc>
        <w:tc>
          <w:tcPr>
            <w:tcW w:w="813" w:type="pct"/>
            <w:tcBorders>
              <w:top w:val="single" w:sz="6" w:space="0" w:color="000000"/>
              <w:left w:val="single" w:sz="4" w:space="0" w:color="000000"/>
              <w:bottom w:val="nil"/>
              <w:right w:val="single" w:sz="4" w:space="0" w:color="000000"/>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Ед. изм.</w:t>
            </w:r>
          </w:p>
        </w:tc>
        <w:tc>
          <w:tcPr>
            <w:tcW w:w="494" w:type="pct"/>
            <w:tcBorders>
              <w:top w:val="single" w:sz="6" w:space="0" w:color="000000"/>
              <w:left w:val="single" w:sz="4" w:space="0" w:color="000000"/>
              <w:bottom w:val="nil"/>
              <w:right w:val="single" w:sz="4" w:space="0" w:color="auto"/>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Объёмы</w:t>
            </w:r>
          </w:p>
        </w:tc>
      </w:tr>
      <w:tr w:rsidR="00312805" w:rsidRPr="00312805" w:rsidTr="00350451">
        <w:trPr>
          <w:cantSplit/>
          <w:trHeight w:val="20"/>
          <w:jc w:val="center"/>
        </w:trPr>
        <w:tc>
          <w:tcPr>
            <w:tcW w:w="5000" w:type="pct"/>
            <w:gridSpan w:val="4"/>
            <w:tcBorders>
              <w:top w:val="single" w:sz="6"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Предполевые работы</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000000"/>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w:t>
            </w:r>
          </w:p>
        </w:tc>
        <w:tc>
          <w:tcPr>
            <w:tcW w:w="3283" w:type="pct"/>
            <w:tcBorders>
              <w:top w:val="single" w:sz="4" w:space="0" w:color="000000"/>
              <w:left w:val="single" w:sz="4" w:space="0" w:color="000000"/>
              <w:bottom w:val="single" w:sz="4" w:space="0" w:color="000000"/>
              <w:right w:val="single" w:sz="4" w:space="0" w:color="000000"/>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Выбор репрезентативной метеостанции</w:t>
            </w:r>
          </w:p>
        </w:tc>
        <w:tc>
          <w:tcPr>
            <w:tcW w:w="813" w:type="pct"/>
            <w:tcBorders>
              <w:top w:val="single" w:sz="4" w:space="0" w:color="000000"/>
              <w:left w:val="single" w:sz="4" w:space="0" w:color="000000"/>
              <w:bottom w:val="single" w:sz="4" w:space="0" w:color="000000"/>
              <w:right w:val="single" w:sz="4" w:space="0" w:color="000000"/>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шт</w:t>
            </w:r>
          </w:p>
        </w:tc>
        <w:tc>
          <w:tcPr>
            <w:tcW w:w="494" w:type="pct"/>
            <w:tcBorders>
              <w:top w:val="single" w:sz="4" w:space="0" w:color="000000"/>
              <w:left w:val="single" w:sz="4" w:space="0" w:color="000000"/>
              <w:bottom w:val="single" w:sz="4" w:space="0" w:color="000000"/>
              <w:right w:val="single" w:sz="4" w:space="0" w:color="000000"/>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000000"/>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w:t>
            </w:r>
          </w:p>
        </w:tc>
        <w:tc>
          <w:tcPr>
            <w:tcW w:w="3283" w:type="pct"/>
            <w:tcBorders>
              <w:top w:val="single" w:sz="4" w:space="0" w:color="000000"/>
              <w:left w:val="single" w:sz="4" w:space="0" w:color="000000"/>
              <w:bottom w:val="single" w:sz="4" w:space="0" w:color="000000"/>
              <w:right w:val="single" w:sz="4" w:space="0" w:color="000000"/>
            </w:tcBorders>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Выбор аналога, при отсутствии данных наблюдений в исследуемом створе </w:t>
            </w:r>
          </w:p>
        </w:tc>
        <w:tc>
          <w:tcPr>
            <w:tcW w:w="813" w:type="pct"/>
            <w:tcBorders>
              <w:top w:val="single" w:sz="4" w:space="0" w:color="000000"/>
              <w:left w:val="single" w:sz="4" w:space="0" w:color="000000"/>
              <w:bottom w:val="single" w:sz="4" w:space="0" w:color="000000"/>
              <w:right w:val="single" w:sz="4" w:space="0" w:color="000000"/>
            </w:tcBorders>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аналог</w:t>
            </w:r>
          </w:p>
        </w:tc>
        <w:tc>
          <w:tcPr>
            <w:tcW w:w="494" w:type="pct"/>
            <w:tcBorders>
              <w:top w:val="single" w:sz="4" w:space="0" w:color="000000"/>
              <w:left w:val="single" w:sz="4" w:space="0" w:color="000000"/>
              <w:bottom w:val="single" w:sz="4" w:space="0" w:color="000000"/>
              <w:right w:val="single" w:sz="4" w:space="0" w:color="000000"/>
            </w:tcBorders>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3</w:t>
            </w:r>
          </w:p>
        </w:tc>
        <w:tc>
          <w:tcPr>
            <w:tcW w:w="3283" w:type="pct"/>
            <w:tcBorders>
              <w:top w:val="single" w:sz="4" w:space="0" w:color="000000"/>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обзорной схемы</w:t>
            </w:r>
          </w:p>
        </w:tc>
        <w:tc>
          <w:tcPr>
            <w:tcW w:w="813" w:type="pct"/>
            <w:tcBorders>
              <w:top w:val="single" w:sz="4" w:space="0" w:color="000000"/>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схема</w:t>
            </w:r>
          </w:p>
        </w:tc>
        <w:tc>
          <w:tcPr>
            <w:tcW w:w="494" w:type="pct"/>
            <w:tcBorders>
              <w:top w:val="single" w:sz="4" w:space="0" w:color="000000"/>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4</w:t>
            </w:r>
          </w:p>
        </w:tc>
        <w:tc>
          <w:tcPr>
            <w:tcW w:w="3283" w:type="pct"/>
            <w:tcBorders>
              <w:top w:val="single" w:sz="4" w:space="0" w:color="000000"/>
              <w:left w:val="single" w:sz="4" w:space="0" w:color="auto"/>
              <w:bottom w:val="single" w:sz="4" w:space="0" w:color="000000"/>
              <w:right w:val="single" w:sz="4" w:space="0" w:color="auto"/>
            </w:tcBorders>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программы работ</w:t>
            </w:r>
          </w:p>
        </w:tc>
        <w:tc>
          <w:tcPr>
            <w:tcW w:w="813" w:type="pct"/>
            <w:tcBorders>
              <w:top w:val="single" w:sz="4" w:space="0" w:color="000000"/>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программа</w:t>
            </w:r>
          </w:p>
        </w:tc>
        <w:tc>
          <w:tcPr>
            <w:tcW w:w="494" w:type="pct"/>
            <w:tcBorders>
              <w:top w:val="single" w:sz="4" w:space="0" w:color="000000"/>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350451">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Полевые работы</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5</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Рекогносцировочное обследование</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км</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tabs>
                <w:tab w:val="center" w:pos="368"/>
              </w:tabs>
              <w:autoSpaceDE/>
              <w:autoSpaceDN/>
              <w:spacing w:line="276" w:lineRule="auto"/>
              <w:ind w:firstLine="0"/>
              <w:rPr>
                <w:bCs/>
                <w:color w:val="000000" w:themeColor="text1"/>
                <w:sz w:val="24"/>
                <w:lang w:eastAsia="en-US"/>
              </w:rPr>
            </w:pPr>
            <w:r w:rsidRPr="00312805">
              <w:rPr>
                <w:bCs/>
                <w:color w:val="000000" w:themeColor="text1"/>
                <w:sz w:val="24"/>
                <w:lang w:eastAsia="en-US"/>
              </w:rPr>
              <w:tab/>
              <w:t>0,2</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6</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Отбор проб донных отложений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проба</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37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7</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Фотоработы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снимок</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3</w:t>
            </w:r>
          </w:p>
        </w:tc>
      </w:tr>
      <w:tr w:rsidR="00312805" w:rsidRPr="00312805" w:rsidTr="00350451">
        <w:trPr>
          <w:cantSplit/>
          <w:trHeight w:val="20"/>
          <w:jc w:val="center"/>
        </w:trPr>
        <w:tc>
          <w:tcPr>
            <w:tcW w:w="410" w:type="pct"/>
            <w:vMerge w:val="restart"/>
            <w:tcBorders>
              <w:top w:val="single" w:sz="4" w:space="0" w:color="000000"/>
              <w:left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8</w:t>
            </w:r>
          </w:p>
        </w:tc>
        <w:tc>
          <w:tcPr>
            <w:tcW w:w="3283" w:type="pct"/>
            <w:tcBorders>
              <w:top w:val="single" w:sz="4" w:space="0" w:color="000000"/>
              <w:left w:val="single" w:sz="4" w:space="0" w:color="auto"/>
              <w:bottom w:val="single" w:sz="4" w:space="0" w:color="000000"/>
              <w:right w:val="single" w:sz="4" w:space="0" w:color="auto"/>
            </w:tcBorders>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Гидроморфологические изыскания при ширине долины реки на участке пересечения, км:</w:t>
            </w:r>
          </w:p>
        </w:tc>
        <w:tc>
          <w:tcPr>
            <w:tcW w:w="813" w:type="pct"/>
            <w:vMerge w:val="restart"/>
            <w:tcBorders>
              <w:top w:val="single" w:sz="4" w:space="0" w:color="000000"/>
              <w:left w:val="single" w:sz="4" w:space="0" w:color="auto"/>
              <w:right w:val="single" w:sz="4" w:space="0" w:color="auto"/>
            </w:tcBorders>
            <w:vAlign w:val="center"/>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створ</w:t>
            </w:r>
          </w:p>
        </w:tc>
        <w:tc>
          <w:tcPr>
            <w:tcW w:w="494" w:type="pct"/>
            <w:vMerge w:val="restart"/>
            <w:tcBorders>
              <w:top w:val="single" w:sz="4" w:space="0" w:color="000000"/>
              <w:left w:val="single" w:sz="4" w:space="0" w:color="auto"/>
              <w:right w:val="single" w:sz="4" w:space="0" w:color="auto"/>
            </w:tcBorders>
            <w:vAlign w:val="center"/>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vMerge/>
            <w:tcBorders>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p>
        </w:tc>
        <w:tc>
          <w:tcPr>
            <w:tcW w:w="3283" w:type="pct"/>
            <w:tcBorders>
              <w:top w:val="single" w:sz="4" w:space="0" w:color="000000"/>
              <w:left w:val="single" w:sz="4" w:space="0" w:color="auto"/>
              <w:bottom w:val="single" w:sz="4" w:space="0" w:color="000000"/>
              <w:right w:val="single" w:sz="4" w:space="0" w:color="auto"/>
            </w:tcBorders>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до 1</w:t>
            </w:r>
          </w:p>
        </w:tc>
        <w:tc>
          <w:tcPr>
            <w:tcW w:w="813" w:type="pct"/>
            <w:vMerge/>
            <w:tcBorders>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firstLine="0"/>
              <w:jc w:val="center"/>
              <w:rPr>
                <w:bCs/>
                <w:color w:val="000000" w:themeColor="text1"/>
                <w:sz w:val="24"/>
                <w:lang w:eastAsia="en-US"/>
              </w:rPr>
            </w:pPr>
          </w:p>
        </w:tc>
        <w:tc>
          <w:tcPr>
            <w:tcW w:w="494" w:type="pct"/>
            <w:vMerge/>
            <w:tcBorders>
              <w:left w:val="single" w:sz="4" w:space="0" w:color="auto"/>
              <w:bottom w:val="single" w:sz="4" w:space="0" w:color="000000"/>
              <w:right w:val="single" w:sz="4" w:space="0" w:color="auto"/>
            </w:tcBorders>
            <w:vAlign w:val="center"/>
          </w:tcPr>
          <w:p w:rsidR="00A562E6" w:rsidRPr="00312805" w:rsidRDefault="00A562E6" w:rsidP="00A562E6">
            <w:pPr>
              <w:widowControl/>
              <w:autoSpaceDE/>
              <w:autoSpaceDN/>
              <w:spacing w:line="276" w:lineRule="auto"/>
              <w:ind w:firstLine="0"/>
              <w:jc w:val="center"/>
              <w:rPr>
                <w:bCs/>
                <w:color w:val="000000" w:themeColor="text1"/>
                <w:sz w:val="24"/>
                <w:lang w:eastAsia="en-US"/>
              </w:rPr>
            </w:pP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9</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Определение расхода</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створ</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10</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Определение уклона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11</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Временный водомерный пост</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12</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Отбор проб воды</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проба</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13</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color w:val="000000" w:themeColor="text1"/>
                <w:sz w:val="24"/>
                <w:lang w:eastAsia="en-US"/>
              </w:rPr>
            </w:pPr>
            <w:r w:rsidRPr="00312805">
              <w:rPr>
                <w:color w:val="000000" w:themeColor="text1"/>
                <w:sz w:val="24"/>
                <w:lang w:eastAsia="en-US"/>
              </w:rPr>
              <w:t>Определение меток УВВ</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Камеральные работы</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14</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Обработка рекогносцировочного обследования рек </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км</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0,2</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15</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ind w:firstLine="0"/>
              <w:rPr>
                <w:color w:val="000000" w:themeColor="text1"/>
                <w:sz w:val="24"/>
              </w:rPr>
            </w:pPr>
            <w:r w:rsidRPr="00312805">
              <w:rPr>
                <w:color w:val="000000" w:themeColor="text1"/>
                <w:sz w:val="24"/>
              </w:rPr>
              <w:t xml:space="preserve">Определение вертикальной деформации русла </w:t>
            </w:r>
          </w:p>
          <w:p w:rsidR="00A562E6" w:rsidRPr="00312805" w:rsidRDefault="00A562E6" w:rsidP="00A562E6">
            <w:pPr>
              <w:widowControl/>
              <w:tabs>
                <w:tab w:val="left" w:pos="4638"/>
              </w:tabs>
              <w:autoSpaceDE/>
              <w:autoSpaceDN/>
              <w:spacing w:line="276" w:lineRule="auto"/>
              <w:ind w:firstLine="0"/>
              <w:rPr>
                <w:bCs/>
                <w:color w:val="000000" w:themeColor="text1"/>
                <w:sz w:val="24"/>
                <w:lang w:eastAsia="en-US"/>
              </w:rPr>
            </w:pPr>
            <w:r w:rsidRPr="00312805">
              <w:rPr>
                <w:bCs/>
                <w:color w:val="000000" w:themeColor="text1"/>
                <w:sz w:val="24"/>
                <w:lang w:eastAsia="en-US"/>
              </w:rPr>
              <w:tab/>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17</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схемы и таблицы гидрометеорологической изученности</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схема/</w:t>
            </w:r>
          </w:p>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таблица</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1/1</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18</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Определение макс. расхода воды по редукционной формуле</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19</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Определение макс. расхода воды по формуле предельной интенсивности стока</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20</w:t>
            </w:r>
          </w:p>
        </w:tc>
        <w:tc>
          <w:tcPr>
            <w:tcW w:w="328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Построение кривой расходов воды гидравлическим методом</w:t>
            </w:r>
          </w:p>
        </w:tc>
        <w:tc>
          <w:tcPr>
            <w:tcW w:w="813"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график</w:t>
            </w:r>
          </w:p>
        </w:tc>
        <w:tc>
          <w:tcPr>
            <w:tcW w:w="494" w:type="pct"/>
            <w:tcBorders>
              <w:top w:val="single" w:sz="4" w:space="0" w:color="000000"/>
              <w:left w:val="single" w:sz="4" w:space="0" w:color="auto"/>
              <w:bottom w:val="single" w:sz="4" w:space="0" w:color="000000"/>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350451">
        <w:trPr>
          <w:cantSplit/>
          <w:trHeight w:val="20"/>
          <w:jc w:val="center"/>
        </w:trPr>
        <w:tc>
          <w:tcPr>
            <w:tcW w:w="410" w:type="pct"/>
            <w:tcBorders>
              <w:top w:val="single" w:sz="4" w:space="0" w:color="000000"/>
              <w:left w:val="single" w:sz="4" w:space="0" w:color="000000"/>
              <w:bottom w:val="single" w:sz="4" w:space="0" w:color="auto"/>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21</w:t>
            </w:r>
          </w:p>
        </w:tc>
        <w:tc>
          <w:tcPr>
            <w:tcW w:w="3283" w:type="pct"/>
            <w:tcBorders>
              <w:top w:val="single" w:sz="4" w:space="0" w:color="000000"/>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Составление климатической характеристики </w:t>
            </w:r>
          </w:p>
        </w:tc>
        <w:tc>
          <w:tcPr>
            <w:tcW w:w="813" w:type="pct"/>
            <w:tcBorders>
              <w:top w:val="single" w:sz="4" w:space="0" w:color="000000"/>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раздел</w:t>
            </w:r>
          </w:p>
        </w:tc>
        <w:tc>
          <w:tcPr>
            <w:tcW w:w="494" w:type="pct"/>
            <w:tcBorders>
              <w:top w:val="single" w:sz="4" w:space="0" w:color="000000"/>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350451">
        <w:trPr>
          <w:cantSplit/>
          <w:trHeight w:val="20"/>
          <w:jc w:val="center"/>
        </w:trPr>
        <w:tc>
          <w:tcPr>
            <w:tcW w:w="410" w:type="pct"/>
            <w:tcBorders>
              <w:top w:val="single" w:sz="4" w:space="0" w:color="auto"/>
              <w:left w:val="single" w:sz="4" w:space="0" w:color="auto"/>
              <w:bottom w:val="single" w:sz="4" w:space="0" w:color="auto"/>
              <w:right w:val="single" w:sz="4" w:space="0" w:color="auto"/>
            </w:tcBorders>
            <w:vAlign w:val="center"/>
          </w:tcPr>
          <w:p w:rsidR="00A562E6" w:rsidRPr="00312805" w:rsidRDefault="00A562E6" w:rsidP="00A562E6">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22</w:t>
            </w:r>
          </w:p>
        </w:tc>
        <w:tc>
          <w:tcPr>
            <w:tcW w:w="3283" w:type="pct"/>
            <w:tcBorders>
              <w:top w:val="single" w:sz="4" w:space="0" w:color="auto"/>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гидрометеорологического отчета</w:t>
            </w:r>
          </w:p>
        </w:tc>
        <w:tc>
          <w:tcPr>
            <w:tcW w:w="813" w:type="pct"/>
            <w:tcBorders>
              <w:top w:val="single" w:sz="4" w:space="0" w:color="auto"/>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отчет</w:t>
            </w:r>
          </w:p>
        </w:tc>
        <w:tc>
          <w:tcPr>
            <w:tcW w:w="494" w:type="pct"/>
            <w:tcBorders>
              <w:top w:val="single" w:sz="4" w:space="0" w:color="auto"/>
              <w:left w:val="single" w:sz="4" w:space="0" w:color="auto"/>
              <w:bottom w:val="single" w:sz="4" w:space="0" w:color="auto"/>
              <w:right w:val="single" w:sz="4" w:space="0" w:color="auto"/>
            </w:tcBorders>
            <w:hideMark/>
          </w:tcPr>
          <w:p w:rsidR="00A562E6" w:rsidRPr="00312805" w:rsidRDefault="00A562E6" w:rsidP="00A562E6">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w:t>
            </w:r>
          </w:p>
        </w:tc>
      </w:tr>
    </w:tbl>
    <w:p w:rsidR="00FF3A78" w:rsidRPr="00312805" w:rsidRDefault="00FF3A78" w:rsidP="00A562E6">
      <w:pPr>
        <w:pStyle w:val="20"/>
        <w:numPr>
          <w:ilvl w:val="0"/>
          <w:numId w:val="0"/>
        </w:numPr>
        <w:tabs>
          <w:tab w:val="clear" w:pos="567"/>
          <w:tab w:val="left" w:pos="1134"/>
        </w:tabs>
        <w:suppressAutoHyphens w:val="0"/>
        <w:autoSpaceDE/>
        <w:autoSpaceDN/>
        <w:spacing w:line="360" w:lineRule="auto"/>
        <w:ind w:left="851"/>
        <w:jc w:val="both"/>
        <w:rPr>
          <w:color w:val="000000" w:themeColor="text1"/>
          <w:sz w:val="28"/>
          <w:szCs w:val="28"/>
          <w:lang w:val="ru-RU"/>
        </w:rPr>
      </w:pPr>
      <w:bookmarkStart w:id="106" w:name="_Toc524980726"/>
      <w:bookmarkStart w:id="107" w:name="_Toc533150557"/>
      <w:bookmarkStart w:id="108" w:name="_Toc533287490"/>
      <w:bookmarkStart w:id="109" w:name="_Toc533355949"/>
      <w:bookmarkStart w:id="110" w:name="_Toc39048503"/>
      <w:bookmarkStart w:id="111" w:name="_Toc84240095"/>
      <w:bookmarkStart w:id="112" w:name="_Toc94193404"/>
      <w:r w:rsidRPr="00312805">
        <w:rPr>
          <w:color w:val="000000" w:themeColor="text1"/>
          <w:sz w:val="28"/>
          <w:szCs w:val="28"/>
          <w:lang w:val="ru-RU"/>
        </w:rPr>
        <w:t>4.2 Полевые работы</w:t>
      </w:r>
      <w:bookmarkEnd w:id="106"/>
      <w:bookmarkEnd w:id="107"/>
      <w:bookmarkEnd w:id="108"/>
      <w:bookmarkEnd w:id="109"/>
      <w:bookmarkEnd w:id="110"/>
      <w:bookmarkEnd w:id="111"/>
      <w:bookmarkEnd w:id="112"/>
    </w:p>
    <w:p w:rsidR="00FF3A78" w:rsidRPr="00312805" w:rsidRDefault="00FF3A78" w:rsidP="00330163">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Инженерно-гидрометеорологическое обследование проводилось в границах изучаемой территории с целью выявления гидрологического режима и линейных характеристик водных объектов, пересекаемых трассой, участков проявлений опасных гидрометеорологических явлений и процессов на этих объектах, определения групп сложности переходов через эти объекты и особенностей их гидрологоморфологических характеристик.</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lastRenderedPageBreak/>
        <w:t>Рекогносцировочное обследование выполнено для оценки состояния берегов водотока, тенденции и типа руслового процесса. Составлено общее описание водотоков, опасных явлений:</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 по рекам, в пределах одной русловой формы выше и ниже створов пересечений, по обоим берегам; </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 берегов в пределах участка обследования, наличие плановых деформаций, свежих участков размытых берегов, обрывов и т.д.; </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метки УВВ - данные рекогносцировочного обследования занесены в полевые журналы для гидрологических работ.</w:t>
      </w:r>
    </w:p>
    <w:p w:rsidR="00D35027"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Основой полевых работ являются </w:t>
      </w:r>
      <w:r w:rsidR="00F00250" w:rsidRPr="00312805">
        <w:rPr>
          <w:color w:val="000000" w:themeColor="text1"/>
          <w:szCs w:val="28"/>
          <w:lang w:eastAsia="ar-SA"/>
        </w:rPr>
        <w:t>рекогносцировочное</w:t>
      </w:r>
      <w:r w:rsidRPr="00312805">
        <w:rPr>
          <w:color w:val="000000" w:themeColor="text1"/>
          <w:szCs w:val="28"/>
          <w:lang w:eastAsia="ar-SA"/>
        </w:rPr>
        <w:t xml:space="preserve"> обследовани</w:t>
      </w:r>
      <w:r w:rsidR="00F00250" w:rsidRPr="00312805">
        <w:rPr>
          <w:color w:val="000000" w:themeColor="text1"/>
          <w:szCs w:val="28"/>
          <w:lang w:eastAsia="ar-SA"/>
        </w:rPr>
        <w:t>е</w:t>
      </w:r>
      <w:r w:rsidRPr="00312805">
        <w:rPr>
          <w:color w:val="000000" w:themeColor="text1"/>
          <w:szCs w:val="28"/>
          <w:lang w:eastAsia="ar-SA"/>
        </w:rPr>
        <w:t xml:space="preserve"> </w:t>
      </w:r>
      <w:r w:rsidR="00F00250" w:rsidRPr="00312805">
        <w:rPr>
          <w:color w:val="000000" w:themeColor="text1"/>
          <w:szCs w:val="28"/>
          <w:lang w:eastAsia="ar-SA"/>
        </w:rPr>
        <w:t>местности</w:t>
      </w:r>
      <w:r w:rsidRPr="00312805">
        <w:rPr>
          <w:color w:val="000000" w:themeColor="text1"/>
          <w:szCs w:val="28"/>
          <w:lang w:eastAsia="ar-SA"/>
        </w:rPr>
        <w:t>, в ходе котор</w:t>
      </w:r>
      <w:r w:rsidR="00F00250" w:rsidRPr="00312805">
        <w:rPr>
          <w:color w:val="000000" w:themeColor="text1"/>
          <w:szCs w:val="28"/>
          <w:lang w:eastAsia="ar-SA"/>
        </w:rPr>
        <w:t>ой</w:t>
      </w:r>
      <w:r w:rsidRPr="00312805">
        <w:rPr>
          <w:color w:val="000000" w:themeColor="text1"/>
          <w:szCs w:val="28"/>
          <w:lang w:eastAsia="ar-SA"/>
        </w:rPr>
        <w:t xml:space="preserve"> должн</w:t>
      </w:r>
      <w:r w:rsidR="00F00250" w:rsidRPr="00312805">
        <w:rPr>
          <w:color w:val="000000" w:themeColor="text1"/>
          <w:szCs w:val="28"/>
          <w:lang w:eastAsia="ar-SA"/>
        </w:rPr>
        <w:t>а</w:t>
      </w:r>
      <w:r w:rsidRPr="00312805">
        <w:rPr>
          <w:color w:val="000000" w:themeColor="text1"/>
          <w:szCs w:val="28"/>
          <w:lang w:eastAsia="ar-SA"/>
        </w:rPr>
        <w:t xml:space="preserve"> быть </w:t>
      </w:r>
      <w:r w:rsidR="00F00250" w:rsidRPr="00312805">
        <w:rPr>
          <w:color w:val="000000" w:themeColor="text1"/>
          <w:szCs w:val="28"/>
          <w:lang w:eastAsia="ar-SA"/>
        </w:rPr>
        <w:t xml:space="preserve">обследована местность. Определены ближайшие водотоки и их шанс затопления проектируемых объектов. </w:t>
      </w:r>
    </w:p>
    <w:p w:rsidR="00FF3A78" w:rsidRPr="00312805" w:rsidRDefault="00FF3A78" w:rsidP="006B0B4B">
      <w:pPr>
        <w:pStyle w:val="20"/>
        <w:numPr>
          <w:ilvl w:val="0"/>
          <w:numId w:val="0"/>
        </w:numPr>
        <w:tabs>
          <w:tab w:val="clear" w:pos="567"/>
          <w:tab w:val="left" w:pos="1134"/>
        </w:tabs>
        <w:suppressAutoHyphens w:val="0"/>
        <w:autoSpaceDE/>
        <w:autoSpaceDN/>
        <w:spacing w:before="0" w:line="360" w:lineRule="auto"/>
        <w:ind w:firstLine="851"/>
        <w:jc w:val="both"/>
        <w:rPr>
          <w:color w:val="000000" w:themeColor="text1"/>
          <w:sz w:val="28"/>
          <w:szCs w:val="28"/>
          <w:lang w:val="ru-RU"/>
        </w:rPr>
      </w:pPr>
      <w:bookmarkStart w:id="113" w:name="_Toc524980727"/>
      <w:bookmarkStart w:id="114" w:name="_Toc533150558"/>
      <w:bookmarkStart w:id="115" w:name="_Toc533287491"/>
      <w:bookmarkStart w:id="116" w:name="_Toc533355950"/>
      <w:bookmarkStart w:id="117" w:name="_Toc39048504"/>
      <w:bookmarkStart w:id="118" w:name="_Toc84240096"/>
      <w:bookmarkStart w:id="119" w:name="_Toc94193405"/>
      <w:r w:rsidRPr="00312805">
        <w:rPr>
          <w:color w:val="000000" w:themeColor="text1"/>
          <w:sz w:val="28"/>
          <w:szCs w:val="28"/>
          <w:lang w:val="ru-RU"/>
        </w:rPr>
        <w:t>4.3 Камеральные работы</w:t>
      </w:r>
      <w:bookmarkEnd w:id="113"/>
      <w:bookmarkEnd w:id="114"/>
      <w:bookmarkEnd w:id="115"/>
      <w:bookmarkEnd w:id="116"/>
      <w:bookmarkEnd w:id="117"/>
      <w:bookmarkEnd w:id="118"/>
      <w:bookmarkEnd w:id="119"/>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На основании материалов гидрометеорологических, а также имеющихся данных наблюдений УГМС по рассматриваемой территории, составлена климатическая характеристика района работ</w:t>
      </w:r>
      <w:r w:rsidR="00F00250" w:rsidRPr="00312805">
        <w:rPr>
          <w:color w:val="000000" w:themeColor="text1"/>
          <w:szCs w:val="28"/>
          <w:lang w:eastAsia="ar-SA"/>
        </w:rPr>
        <w:t xml:space="preserve">. </w:t>
      </w:r>
      <w:r w:rsidRPr="00312805">
        <w:rPr>
          <w:color w:val="000000" w:themeColor="text1"/>
          <w:szCs w:val="28"/>
          <w:lang w:eastAsia="ar-SA"/>
        </w:rPr>
        <w:t xml:space="preserve">Все материалы оформляются в виде технического отчета. </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Работы выполнены в соответствии с требованиями действующих нормативных документов. </w:t>
      </w:r>
    </w:p>
    <w:p w:rsidR="00FF3A78" w:rsidRPr="00312805" w:rsidRDefault="00FF3A78"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 xml:space="preserve">1. Климатическая характеристика составлена в соответствии рекомендаций СП 131.13330.2012. Климатическая характеристика исследуемого района приведена по данным ближайших репрезентативных метеостанций. </w:t>
      </w:r>
    </w:p>
    <w:p w:rsidR="00FF3A78" w:rsidRPr="00312805" w:rsidRDefault="00D92916" w:rsidP="00D25F5E">
      <w:pPr>
        <w:tabs>
          <w:tab w:val="left" w:pos="9498"/>
          <w:tab w:val="right" w:pos="9781"/>
        </w:tabs>
        <w:spacing w:after="240" w:line="276" w:lineRule="auto"/>
        <w:ind w:firstLine="567"/>
        <w:contextualSpacing w:val="0"/>
        <w:rPr>
          <w:color w:val="000000" w:themeColor="text1"/>
          <w:szCs w:val="28"/>
          <w:lang w:eastAsia="ar-SA"/>
        </w:rPr>
      </w:pPr>
      <w:r w:rsidRPr="00312805">
        <w:rPr>
          <w:color w:val="000000" w:themeColor="text1"/>
          <w:szCs w:val="28"/>
          <w:lang w:eastAsia="ar-SA"/>
        </w:rPr>
        <w:t>2</w:t>
      </w:r>
      <w:r w:rsidR="00FF3A78" w:rsidRPr="00312805">
        <w:rPr>
          <w:color w:val="000000" w:themeColor="text1"/>
          <w:szCs w:val="28"/>
          <w:lang w:eastAsia="ar-SA"/>
        </w:rPr>
        <w:t xml:space="preserve">. Составлен отчет по инженерно-гидрометеорологическим изысканиям. Отчёт по инженерно-гидрометеорологическим изысканиям выполнен по результатам полевых и камеральных работ. </w:t>
      </w:r>
    </w:p>
    <w:p w:rsidR="00BB10D1" w:rsidRPr="00312805" w:rsidRDefault="00FF3A78" w:rsidP="00D25F5E">
      <w:pPr>
        <w:pStyle w:val="20"/>
        <w:numPr>
          <w:ilvl w:val="0"/>
          <w:numId w:val="0"/>
        </w:numPr>
        <w:tabs>
          <w:tab w:val="clear" w:pos="567"/>
          <w:tab w:val="left" w:pos="1134"/>
        </w:tabs>
        <w:suppressAutoHyphens w:val="0"/>
        <w:autoSpaceDE/>
        <w:autoSpaceDN/>
        <w:spacing w:before="0" w:after="0" w:line="360" w:lineRule="auto"/>
        <w:jc w:val="both"/>
        <w:rPr>
          <w:color w:val="000000" w:themeColor="text1"/>
          <w:sz w:val="28"/>
          <w:szCs w:val="28"/>
          <w:lang w:val="ru-RU"/>
        </w:rPr>
      </w:pPr>
      <w:r w:rsidRPr="00312805">
        <w:rPr>
          <w:color w:val="000000" w:themeColor="text1"/>
          <w:sz w:val="28"/>
          <w:szCs w:val="28"/>
          <w:lang w:val="ru-RU"/>
        </w:rPr>
        <w:br w:type="page"/>
      </w:r>
      <w:bookmarkStart w:id="120" w:name="_Toc39048509"/>
    </w:p>
    <w:p w:rsidR="00FF3A78" w:rsidRPr="00312805" w:rsidRDefault="00FF3A78" w:rsidP="00A7038E">
      <w:pPr>
        <w:pStyle w:val="11"/>
        <w:spacing w:before="0" w:line="276" w:lineRule="auto"/>
        <w:ind w:left="284" w:right="57" w:firstLine="567"/>
        <w:contextualSpacing w:val="0"/>
        <w:rPr>
          <w:caps w:val="0"/>
          <w:color w:val="000000" w:themeColor="text1"/>
          <w:sz w:val="28"/>
          <w:szCs w:val="28"/>
        </w:rPr>
      </w:pPr>
      <w:bookmarkStart w:id="121" w:name="_Toc39048511"/>
      <w:bookmarkStart w:id="122" w:name="_Toc84240097"/>
      <w:bookmarkStart w:id="123" w:name="_Toc94193406"/>
      <w:bookmarkEnd w:id="120"/>
      <w:r w:rsidRPr="00312805">
        <w:rPr>
          <w:caps w:val="0"/>
          <w:color w:val="000000" w:themeColor="text1"/>
          <w:sz w:val="28"/>
          <w:szCs w:val="28"/>
        </w:rPr>
        <w:lastRenderedPageBreak/>
        <w:t>Заключение</w:t>
      </w:r>
      <w:bookmarkEnd w:id="121"/>
      <w:bookmarkEnd w:id="122"/>
      <w:bookmarkEnd w:id="123"/>
    </w:p>
    <w:p w:rsidR="00F43A04" w:rsidRPr="00312805" w:rsidRDefault="00F43A04" w:rsidP="005204DA">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В рамках инженерно-гидрометеорологических изысканий выполнены полевые и камеральные работы, по результатам которых составлен технический отчет, содержащий сведения, пригодные для разработки проектных решений по строительству трубопровода.</w:t>
      </w:r>
    </w:p>
    <w:p w:rsidR="00EB0665" w:rsidRPr="00312805" w:rsidRDefault="00FF3A78" w:rsidP="00EB0665">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Инженерно-гидрометеорологические изыскания выполнены в </w:t>
      </w:r>
      <w:r w:rsidR="00F43A04" w:rsidRPr="00312805">
        <w:rPr>
          <w:color w:val="000000" w:themeColor="text1"/>
          <w:szCs w:val="28"/>
          <w:lang w:eastAsia="ar-SA"/>
        </w:rPr>
        <w:t xml:space="preserve">июле-августе </w:t>
      </w:r>
      <w:r w:rsidRPr="00312805">
        <w:rPr>
          <w:color w:val="000000" w:themeColor="text1"/>
          <w:szCs w:val="28"/>
          <w:lang w:eastAsia="ar-SA"/>
        </w:rPr>
        <w:t>20</w:t>
      </w:r>
      <w:r w:rsidR="00D92916" w:rsidRPr="00312805">
        <w:rPr>
          <w:color w:val="000000" w:themeColor="text1"/>
          <w:szCs w:val="28"/>
          <w:lang w:eastAsia="ar-SA"/>
        </w:rPr>
        <w:t>21</w:t>
      </w:r>
      <w:r w:rsidRPr="00312805">
        <w:rPr>
          <w:color w:val="000000" w:themeColor="text1"/>
          <w:szCs w:val="28"/>
          <w:lang w:eastAsia="ar-SA"/>
        </w:rPr>
        <w:t>г.</w:t>
      </w:r>
    </w:p>
    <w:p w:rsidR="00FF3A78" w:rsidRPr="00312805" w:rsidRDefault="00FF3A78" w:rsidP="00EB0665">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В ходе изыскательских работ выполнены следующие виды мероприятий:</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полевые работы;</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рекогносцировочные обследования;</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сбор, систематизация и обобщение данных по гидрометеорологическому режиму района работ;</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гидрологические и гидравлические расчеты;</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камеральная обработка материалов;</w:t>
      </w:r>
    </w:p>
    <w:p w:rsidR="00FF3A78" w:rsidRPr="00312805" w:rsidRDefault="00FF3A78" w:rsidP="005204DA">
      <w:pPr>
        <w:pStyle w:val="afffffc"/>
        <w:numPr>
          <w:ilvl w:val="0"/>
          <w:numId w:val="37"/>
        </w:numPr>
        <w:tabs>
          <w:tab w:val="left" w:pos="9498"/>
          <w:tab w:val="right" w:pos="9781"/>
        </w:tabs>
        <w:spacing w:after="240" w:line="276" w:lineRule="auto"/>
        <w:ind w:right="57" w:hanging="720"/>
        <w:contextualSpacing w:val="0"/>
        <w:rPr>
          <w:color w:val="000000" w:themeColor="text1"/>
          <w:szCs w:val="28"/>
          <w:lang w:eastAsia="ar-SA"/>
        </w:rPr>
      </w:pPr>
      <w:r w:rsidRPr="00312805">
        <w:rPr>
          <w:color w:val="000000" w:themeColor="text1"/>
          <w:szCs w:val="28"/>
          <w:lang w:eastAsia="ar-SA"/>
        </w:rPr>
        <w:t>составление технического отчета.</w:t>
      </w:r>
    </w:p>
    <w:p w:rsidR="004312B8" w:rsidRPr="00312805" w:rsidRDefault="004312B8" w:rsidP="005204DA">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По степени гидрометеорологической изученности участок изысканий относится к изученной территории. Метеорологические наблюдения в районе проектирования ведутся на метеостанции </w:t>
      </w:r>
      <w:r w:rsidR="00EB0665" w:rsidRPr="00312805">
        <w:rPr>
          <w:color w:val="000000" w:themeColor="text1"/>
          <w:szCs w:val="28"/>
          <w:lang w:eastAsia="ar-SA"/>
        </w:rPr>
        <w:t>Большие Березники</w:t>
      </w:r>
      <w:r w:rsidRPr="00312805">
        <w:rPr>
          <w:color w:val="000000" w:themeColor="text1"/>
          <w:szCs w:val="28"/>
          <w:lang w:eastAsia="ar-SA"/>
        </w:rPr>
        <w:t xml:space="preserve">. </w:t>
      </w:r>
    </w:p>
    <w:p w:rsidR="00FF3A78" w:rsidRPr="00312805" w:rsidRDefault="00FF3A78" w:rsidP="005204DA">
      <w:pPr>
        <w:tabs>
          <w:tab w:val="left" w:pos="9498"/>
          <w:tab w:val="right" w:pos="9781"/>
        </w:tabs>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 xml:space="preserve">В представленном техническом отчете приведена климатическая характеристика района изысканий, </w:t>
      </w:r>
      <w:r w:rsidR="00D058C2" w:rsidRPr="00312805">
        <w:rPr>
          <w:color w:val="000000" w:themeColor="text1"/>
          <w:szCs w:val="28"/>
          <w:lang w:eastAsia="ar-SA"/>
        </w:rPr>
        <w:t>опасные гидрометеорологические процессы и явления</w:t>
      </w:r>
      <w:r w:rsidRPr="00312805">
        <w:rPr>
          <w:color w:val="000000" w:themeColor="text1"/>
          <w:szCs w:val="28"/>
          <w:lang w:eastAsia="ar-SA"/>
        </w:rPr>
        <w:t>, даны рекомендации по проектированию и производству работ в соответствии с природо- и водоохранным законодательством РФ.</w:t>
      </w:r>
    </w:p>
    <w:p w:rsidR="00D058C2" w:rsidRPr="00312805" w:rsidRDefault="00D058C2">
      <w:pPr>
        <w:widowControl/>
        <w:autoSpaceDE/>
        <w:autoSpaceDN/>
        <w:spacing w:after="160" w:line="259" w:lineRule="auto"/>
        <w:ind w:firstLine="0"/>
        <w:contextualSpacing w:val="0"/>
        <w:jc w:val="left"/>
        <w:rPr>
          <w:color w:val="000000" w:themeColor="text1"/>
          <w:szCs w:val="28"/>
          <w:lang w:eastAsia="ar-SA"/>
        </w:rPr>
      </w:pPr>
      <w:r w:rsidRPr="00312805">
        <w:rPr>
          <w:color w:val="000000" w:themeColor="text1"/>
          <w:szCs w:val="28"/>
          <w:lang w:eastAsia="ar-SA"/>
        </w:rPr>
        <w:br w:type="page"/>
      </w:r>
    </w:p>
    <w:p w:rsidR="00D058C2" w:rsidRPr="00312805" w:rsidRDefault="00D058C2" w:rsidP="00EB0665">
      <w:pPr>
        <w:pStyle w:val="11"/>
        <w:numPr>
          <w:ilvl w:val="0"/>
          <w:numId w:val="0"/>
        </w:numPr>
        <w:spacing w:before="0" w:after="240" w:line="276" w:lineRule="auto"/>
        <w:ind w:left="284" w:right="57" w:firstLine="567"/>
        <w:jc w:val="center"/>
        <w:rPr>
          <w:caps w:val="0"/>
          <w:color w:val="000000" w:themeColor="text1"/>
          <w:sz w:val="28"/>
        </w:rPr>
      </w:pPr>
      <w:bookmarkStart w:id="124" w:name="_Toc39048512"/>
      <w:bookmarkStart w:id="125" w:name="_Toc94193407"/>
      <w:r w:rsidRPr="00312805">
        <w:rPr>
          <w:caps w:val="0"/>
          <w:color w:val="000000" w:themeColor="text1"/>
          <w:sz w:val="28"/>
        </w:rPr>
        <w:lastRenderedPageBreak/>
        <w:t>Список использованных источников</w:t>
      </w:r>
      <w:bookmarkEnd w:id="124"/>
      <w:bookmarkEnd w:id="125"/>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Водный Кодекс Российской Федерации от 03.06.2006 г. № 74-ФЗ (в редакции Федерального закона от 04.12.2006 г. № 201-ФЗ).</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Градостроительный Кодекс Российской Федерации от 29.12.2004 г.          № 190-ФЗ (в редакции Федеральных законов от 22.07.2005 г. № 117-ФЗ; от 31.12.2005 г. № 199-ФЗ; от 31.12.2005 г. № 210-ФЗ; от 03.06.2006 г. № 73-ФЗ; от 04.02.2006 г. № 201-ФЗ; от 27.07.2006 г. № 143-ФЗ; от 18.12.2006 г.  № 232-ФЗ; от 29.12.2006 г. № 258-ФЗ; от 10.05.2007 г. № 69-ФЗ; от 24.07.2007 № 215-ФЗ).</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Зверев А.С. Синоптическая метеорология. Ленинград: Гидрометеоиз-дат, 1977. с. 9-11.</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Конюкова Л.Г., Орлова В.В., Швер Ц.А. Климатические характерис-тики СССР по месяцам. Гидрометеоиздат, Ленинград, 1971.</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jc w:val="left"/>
        <w:rPr>
          <w:color w:val="000000" w:themeColor="text1"/>
          <w:spacing w:val="-19"/>
          <w:szCs w:val="28"/>
          <w:lang w:eastAsia="ar-SA"/>
        </w:rPr>
      </w:pPr>
      <w:r w:rsidRPr="00312805">
        <w:rPr>
          <w:color w:val="000000" w:themeColor="text1"/>
          <w:spacing w:val="-1"/>
          <w:szCs w:val="28"/>
          <w:lang w:eastAsia="ar-SA"/>
        </w:rPr>
        <w:t>Научно-прикладной справочник по климату</w:t>
      </w:r>
      <w:r w:rsidRPr="00312805">
        <w:rPr>
          <w:color w:val="000000" w:themeColor="text1"/>
          <w:spacing w:val="10"/>
          <w:szCs w:val="28"/>
          <w:lang w:eastAsia="ar-SA"/>
        </w:rPr>
        <w:t xml:space="preserve"> СССР. </w:t>
      </w:r>
      <w:r w:rsidRPr="00312805">
        <w:rPr>
          <w:color w:val="000000" w:themeColor="text1"/>
          <w:spacing w:val="-1"/>
          <w:szCs w:val="28"/>
          <w:lang w:eastAsia="ar-SA"/>
        </w:rPr>
        <w:t xml:space="preserve">Гидрометеоиздат, </w:t>
      </w:r>
      <w:r w:rsidRPr="00312805">
        <w:rPr>
          <w:color w:val="000000" w:themeColor="text1"/>
          <w:spacing w:val="-19"/>
          <w:szCs w:val="28"/>
          <w:lang w:eastAsia="ar-SA"/>
        </w:rPr>
        <w:t>1990.</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Положение о составе разделов проектной документации и требования к их содержанию, утвержденное Постановлением Правительства Российской Федерации от 16.02.2008 г. № 87.</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pacing w:val="-1"/>
          <w:szCs w:val="28"/>
          <w:lang w:eastAsia="ar-SA"/>
        </w:rPr>
      </w:pPr>
      <w:r w:rsidRPr="00312805">
        <w:rPr>
          <w:color w:val="000000" w:themeColor="text1"/>
          <w:spacing w:val="1"/>
          <w:szCs w:val="28"/>
          <w:lang w:eastAsia="ar-SA"/>
        </w:rPr>
        <w:t xml:space="preserve">Пособие по определению расчетных гидрологических </w:t>
      </w:r>
      <w:r w:rsidRPr="00312805">
        <w:rPr>
          <w:color w:val="000000" w:themeColor="text1"/>
          <w:spacing w:val="-1"/>
          <w:szCs w:val="28"/>
          <w:lang w:eastAsia="ar-SA"/>
        </w:rPr>
        <w:t>характеристик. Л., Гидрометеоиздат, 1984.</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СанПиН 2.1.5.980-2000 «Водоотведение населенных мест. Санитарная охрана водных объектов. Гигиенические требования к охране поверхностных вод от загрязнения».</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zCs w:val="28"/>
          <w:lang w:eastAsia="ar-SA"/>
        </w:rPr>
        <w:t>СП 47.13330.2012 Инженерные изыскания для строительства. Основные положения.</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pacing w:val="-17"/>
          <w:szCs w:val="28"/>
          <w:lang w:eastAsia="ar-SA"/>
        </w:rPr>
      </w:pPr>
      <w:r w:rsidRPr="00312805">
        <w:rPr>
          <w:color w:val="000000" w:themeColor="text1"/>
          <w:szCs w:val="28"/>
          <w:lang w:eastAsia="ar-SA"/>
        </w:rPr>
        <w:t>СП 131.13330.2012 (актуализированная версия СНиП 23-01-99) Строительная климатология</w:t>
      </w:r>
      <w:r w:rsidRPr="00312805">
        <w:rPr>
          <w:color w:val="000000" w:themeColor="text1"/>
          <w:spacing w:val="-17"/>
          <w:szCs w:val="28"/>
          <w:lang w:eastAsia="ar-SA"/>
        </w:rPr>
        <w:t>.</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zCs w:val="28"/>
          <w:lang w:eastAsia="ar-SA"/>
        </w:rPr>
      </w:pPr>
      <w:r w:rsidRPr="00312805">
        <w:rPr>
          <w:color w:val="000000" w:themeColor="text1"/>
          <w:spacing w:val="2"/>
          <w:szCs w:val="28"/>
          <w:lang w:eastAsia="ar-SA"/>
        </w:rPr>
        <w:t xml:space="preserve">СП 11-103-97 «Инженерно-гидрометеорологические изыскания для </w:t>
      </w:r>
      <w:r w:rsidRPr="00312805">
        <w:rPr>
          <w:color w:val="000000" w:themeColor="text1"/>
          <w:spacing w:val="-1"/>
          <w:szCs w:val="28"/>
          <w:lang w:eastAsia="ar-SA"/>
        </w:rPr>
        <w:t>строительства». Госстрой России. М., 1997.</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pacing w:val="2"/>
          <w:szCs w:val="28"/>
          <w:lang w:eastAsia="ar-SA"/>
        </w:rPr>
      </w:pPr>
      <w:r w:rsidRPr="00312805">
        <w:rPr>
          <w:color w:val="000000" w:themeColor="text1"/>
          <w:spacing w:val="2"/>
          <w:szCs w:val="28"/>
          <w:lang w:eastAsia="ar-SA"/>
        </w:rPr>
        <w:t>СП 33-101-2003. Определение основных расчётных гидрологических характеристик. Госстрой России. М., 2004.</w:t>
      </w:r>
    </w:p>
    <w:p w:rsidR="00D058C2" w:rsidRPr="00312805" w:rsidRDefault="00D058C2" w:rsidP="005204DA">
      <w:pPr>
        <w:widowControl/>
        <w:numPr>
          <w:ilvl w:val="0"/>
          <w:numId w:val="20"/>
        </w:numPr>
        <w:tabs>
          <w:tab w:val="left" w:pos="1276"/>
          <w:tab w:val="left" w:pos="9498"/>
          <w:tab w:val="right" w:pos="9781"/>
        </w:tabs>
        <w:suppressAutoHyphens/>
        <w:autoSpaceDE/>
        <w:autoSpaceDN/>
        <w:spacing w:after="240" w:line="276" w:lineRule="auto"/>
        <w:ind w:left="284" w:right="57" w:firstLine="567"/>
        <w:contextualSpacing w:val="0"/>
        <w:rPr>
          <w:color w:val="000000" w:themeColor="text1"/>
          <w:spacing w:val="2"/>
          <w:szCs w:val="28"/>
          <w:lang w:eastAsia="ar-SA"/>
        </w:rPr>
      </w:pPr>
      <w:r w:rsidRPr="00312805">
        <w:rPr>
          <w:color w:val="000000" w:themeColor="text1"/>
          <w:spacing w:val="2"/>
          <w:szCs w:val="28"/>
          <w:lang w:eastAsia="ar-SA"/>
        </w:rPr>
        <w:lastRenderedPageBreak/>
        <w:t>СП 20.13330.2016 Нагрузки и воздействия. Актуализированная редакция СНиП 2.01.07-85*</w:t>
      </w:r>
    </w:p>
    <w:p w:rsidR="001637DB" w:rsidRPr="00312805" w:rsidRDefault="00D058C2" w:rsidP="00EB0665">
      <w:pPr>
        <w:pStyle w:val="11"/>
        <w:numPr>
          <w:ilvl w:val="0"/>
          <w:numId w:val="0"/>
        </w:numPr>
        <w:spacing w:before="0" w:after="240" w:line="276" w:lineRule="auto"/>
        <w:ind w:right="57" w:firstLine="851"/>
        <w:jc w:val="center"/>
        <w:rPr>
          <w:caps w:val="0"/>
          <w:color w:val="000000" w:themeColor="text1"/>
          <w:sz w:val="28"/>
          <w:lang w:val="ru-RU"/>
        </w:rPr>
      </w:pPr>
      <w:r w:rsidRPr="00312805">
        <w:rPr>
          <w:color w:val="000000" w:themeColor="text1"/>
        </w:rPr>
        <w:br w:type="page"/>
      </w:r>
      <w:bookmarkStart w:id="126" w:name="_Toc94193408"/>
      <w:r w:rsidR="005204DA" w:rsidRPr="00312805">
        <w:rPr>
          <w:color w:val="000000" w:themeColor="text1"/>
          <w:sz w:val="28"/>
        </w:rPr>
        <w:lastRenderedPageBreak/>
        <w:t>Приложение А</w:t>
      </w:r>
      <w:r w:rsidR="005204DA" w:rsidRPr="00312805">
        <w:rPr>
          <w:color w:val="000000" w:themeColor="text1"/>
          <w:sz w:val="28"/>
        </w:rPr>
        <w:br/>
      </w:r>
      <w:r w:rsidR="008B51B4" w:rsidRPr="00312805">
        <w:rPr>
          <w:caps w:val="0"/>
          <w:color w:val="000000" w:themeColor="text1"/>
          <w:sz w:val="28"/>
          <w:lang w:val="ru-RU"/>
        </w:rPr>
        <w:t>В</w:t>
      </w:r>
      <w:r w:rsidR="008B51B4" w:rsidRPr="00312805">
        <w:rPr>
          <w:caps w:val="0"/>
          <w:color w:val="000000" w:themeColor="text1"/>
          <w:sz w:val="28"/>
        </w:rPr>
        <w:t xml:space="preserve">ыписка из </w:t>
      </w:r>
      <w:r w:rsidR="008B51B4" w:rsidRPr="00312805">
        <w:rPr>
          <w:caps w:val="0"/>
          <w:color w:val="000000" w:themeColor="text1"/>
          <w:sz w:val="28"/>
          <w:lang w:val="ru-RU"/>
        </w:rPr>
        <w:t>СРО</w:t>
      </w:r>
      <w:bookmarkEnd w:id="126"/>
    </w:p>
    <w:p w:rsidR="0008564F" w:rsidRPr="00312805" w:rsidRDefault="001637DB" w:rsidP="001637DB">
      <w:pPr>
        <w:spacing w:line="240" w:lineRule="auto"/>
        <w:contextualSpacing w:val="0"/>
        <w:rPr>
          <w:color w:val="000000" w:themeColor="text1"/>
        </w:rPr>
      </w:pPr>
      <w:r w:rsidRPr="00312805">
        <w:rPr>
          <w:noProof/>
          <w:color w:val="000000" w:themeColor="text1"/>
        </w:rPr>
        <w:drawing>
          <wp:inline distT="0" distB="0" distL="0" distR="0" wp14:anchorId="79037A96" wp14:editId="1582BBEA">
            <wp:extent cx="5847918" cy="8280000"/>
            <wp:effectExtent l="0" t="0" r="635" b="6985"/>
            <wp:docPr id="15" name="Рисунок 15" descr="сканирование0555_Страниц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анирование0555_Страница_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7918" cy="8280000"/>
                    </a:xfrm>
                    <a:prstGeom prst="rect">
                      <a:avLst/>
                    </a:prstGeom>
                    <a:noFill/>
                    <a:ln>
                      <a:noFill/>
                    </a:ln>
                  </pic:spPr>
                </pic:pic>
              </a:graphicData>
            </a:graphic>
          </wp:inline>
        </w:drawing>
      </w:r>
    </w:p>
    <w:p w:rsidR="00EB0665" w:rsidRPr="00312805" w:rsidRDefault="0008564F" w:rsidP="005204DA">
      <w:pPr>
        <w:pStyle w:val="aff6"/>
        <w:ind w:left="284" w:firstLine="567"/>
        <w:rPr>
          <w:color w:val="000000" w:themeColor="text1"/>
        </w:rPr>
      </w:pPr>
      <w:r w:rsidRPr="00312805">
        <w:rPr>
          <w:noProof/>
          <w:color w:val="000000" w:themeColor="text1"/>
        </w:rPr>
        <w:lastRenderedPageBreak/>
        <w:drawing>
          <wp:inline distT="0" distB="0" distL="0" distR="0" wp14:anchorId="536FB761" wp14:editId="7FDAE6FD">
            <wp:extent cx="5677379" cy="8038532"/>
            <wp:effectExtent l="0" t="0" r="0" b="635"/>
            <wp:docPr id="1" name="Рисунок 1" descr="сканирование0555_Страница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канирование0555_Страница_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1055" cy="8043737"/>
                    </a:xfrm>
                    <a:prstGeom prst="rect">
                      <a:avLst/>
                    </a:prstGeom>
                    <a:noFill/>
                    <a:ln>
                      <a:noFill/>
                    </a:ln>
                  </pic:spPr>
                </pic:pic>
              </a:graphicData>
            </a:graphic>
          </wp:inline>
        </w:drawing>
      </w:r>
    </w:p>
    <w:p w:rsidR="00EB0665" w:rsidRPr="00312805" w:rsidRDefault="00EB0665">
      <w:pPr>
        <w:widowControl/>
        <w:autoSpaceDE/>
        <w:autoSpaceDN/>
        <w:spacing w:after="160" w:line="259" w:lineRule="auto"/>
        <w:ind w:firstLine="0"/>
        <w:contextualSpacing w:val="0"/>
        <w:jc w:val="left"/>
        <w:rPr>
          <w:color w:val="000000" w:themeColor="text1"/>
          <w:sz w:val="24"/>
          <w:szCs w:val="24"/>
        </w:rPr>
      </w:pPr>
      <w:r w:rsidRPr="00312805">
        <w:rPr>
          <w:color w:val="000000" w:themeColor="text1"/>
        </w:rPr>
        <w:br w:type="page"/>
      </w:r>
    </w:p>
    <w:p w:rsidR="0008564F" w:rsidRPr="00312805" w:rsidRDefault="00EB0665" w:rsidP="00EB0665">
      <w:pPr>
        <w:pStyle w:val="11"/>
        <w:numPr>
          <w:ilvl w:val="0"/>
          <w:numId w:val="0"/>
        </w:numPr>
        <w:ind w:left="432"/>
        <w:jc w:val="center"/>
        <w:rPr>
          <w:b w:val="0"/>
          <w:color w:val="000000" w:themeColor="text1"/>
          <w:sz w:val="28"/>
          <w:szCs w:val="28"/>
        </w:rPr>
      </w:pPr>
      <w:bookmarkStart w:id="127" w:name="_Toc94193409"/>
      <w:r w:rsidRPr="00312805">
        <w:rPr>
          <w:rStyle w:val="13"/>
          <w:b/>
          <w:color w:val="000000" w:themeColor="text1"/>
          <w:sz w:val="28"/>
          <w:szCs w:val="28"/>
        </w:rPr>
        <w:lastRenderedPageBreak/>
        <w:t>Приложение Б</w:t>
      </w:r>
      <w:r w:rsidRPr="00312805">
        <w:rPr>
          <w:b w:val="0"/>
          <w:color w:val="000000" w:themeColor="text1"/>
          <w:sz w:val="28"/>
          <w:szCs w:val="28"/>
        </w:rPr>
        <w:br/>
      </w:r>
      <w:r w:rsidRPr="00312805">
        <w:rPr>
          <w:caps w:val="0"/>
          <w:color w:val="000000" w:themeColor="text1"/>
          <w:sz w:val="28"/>
          <w:szCs w:val="28"/>
        </w:rPr>
        <w:t>Программа работ</w:t>
      </w:r>
      <w:bookmarkEnd w:id="127"/>
    </w:p>
    <w:p w:rsidR="00EB0665" w:rsidRPr="00312805" w:rsidRDefault="00EB0665" w:rsidP="00EB0665">
      <w:pPr>
        <w:pStyle w:val="aff6"/>
        <w:ind w:left="284" w:firstLine="567"/>
        <w:jc w:val="center"/>
        <w:rPr>
          <w:color w:val="000000" w:themeColor="text1"/>
        </w:rPr>
      </w:pPr>
    </w:p>
    <w:p w:rsidR="008B0DC7" w:rsidRPr="00312805" w:rsidRDefault="008B0DC7">
      <w:pPr>
        <w:widowControl/>
        <w:autoSpaceDE/>
        <w:autoSpaceDN/>
        <w:spacing w:after="160" w:line="259" w:lineRule="auto"/>
        <w:ind w:firstLine="0"/>
        <w:contextualSpacing w:val="0"/>
        <w:jc w:val="left"/>
        <w:rPr>
          <w:b/>
          <w:bCs/>
          <w:i/>
          <w:color w:val="000000" w:themeColor="text1"/>
        </w:rPr>
      </w:pPr>
      <w:r w:rsidRPr="00312805">
        <w:rPr>
          <w:b/>
          <w:bCs/>
          <w:i/>
          <w:color w:val="000000" w:themeColor="text1"/>
        </w:rPr>
        <w:br w:type="page"/>
      </w:r>
    </w:p>
    <w:p w:rsidR="008B0DC7" w:rsidRPr="00312805" w:rsidRDefault="008B0DC7" w:rsidP="008B0DC7">
      <w:pPr>
        <w:pStyle w:val="11"/>
        <w:numPr>
          <w:ilvl w:val="0"/>
          <w:numId w:val="0"/>
        </w:numPr>
        <w:ind w:left="432"/>
        <w:jc w:val="center"/>
        <w:rPr>
          <w:caps w:val="0"/>
          <w:color w:val="000000" w:themeColor="text1"/>
          <w:sz w:val="28"/>
          <w:szCs w:val="28"/>
          <w:lang w:val="ru-RU"/>
        </w:rPr>
      </w:pPr>
      <w:bookmarkStart w:id="128" w:name="_Toc94193410"/>
      <w:r w:rsidRPr="00312805">
        <w:rPr>
          <w:caps w:val="0"/>
          <w:color w:val="000000" w:themeColor="text1"/>
          <w:sz w:val="28"/>
          <w:szCs w:val="28"/>
        </w:rPr>
        <w:lastRenderedPageBreak/>
        <w:t xml:space="preserve">Приложение </w:t>
      </w:r>
      <w:r w:rsidRPr="00312805">
        <w:rPr>
          <w:caps w:val="0"/>
          <w:color w:val="000000" w:themeColor="text1"/>
          <w:sz w:val="28"/>
          <w:szCs w:val="28"/>
          <w:lang w:val="ru-RU"/>
        </w:rPr>
        <w:t xml:space="preserve">В </w:t>
      </w:r>
      <w:r w:rsidRPr="00312805">
        <w:rPr>
          <w:caps w:val="0"/>
          <w:color w:val="000000" w:themeColor="text1"/>
          <w:sz w:val="28"/>
          <w:szCs w:val="28"/>
          <w:lang w:val="ru-RU"/>
        </w:rPr>
        <w:br/>
        <w:t>Техническое задание</w:t>
      </w:r>
      <w:bookmarkEnd w:id="128"/>
    </w:p>
    <w:p w:rsidR="008B0DC7" w:rsidRPr="00312805" w:rsidRDefault="008B0DC7" w:rsidP="008B0DC7">
      <w:pPr>
        <w:ind w:firstLine="0"/>
        <w:jc w:val="center"/>
        <w:rPr>
          <w:b/>
          <w:color w:val="000000" w:themeColor="text1"/>
        </w:rPr>
      </w:pPr>
      <w:bookmarkStart w:id="129" w:name="_Toc89857852"/>
      <w:r w:rsidRPr="00312805">
        <w:rPr>
          <w:noProof/>
          <w:color w:val="000000" w:themeColor="text1"/>
        </w:rPr>
        <w:drawing>
          <wp:inline distT="0" distB="0" distL="0" distR="0" wp14:anchorId="0BDC878D" wp14:editId="2648E7A5">
            <wp:extent cx="5465549" cy="7734300"/>
            <wp:effectExtent l="0" t="0" r="1905" b="0"/>
            <wp:docPr id="30" name="Рисунок 30" descr="ТЗ на ПИР и ТТ на ИИ из договора с ГПП_Страниц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З на ПИР и ТТ на ИИ из договора с ГПП_Страница_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67778" cy="7737454"/>
                    </a:xfrm>
                    <a:prstGeom prst="rect">
                      <a:avLst/>
                    </a:prstGeom>
                    <a:noFill/>
                    <a:ln>
                      <a:noFill/>
                    </a:ln>
                  </pic:spPr>
                </pic:pic>
              </a:graphicData>
            </a:graphic>
          </wp:inline>
        </w:drawing>
      </w:r>
      <w:bookmarkEnd w:id="129"/>
    </w:p>
    <w:p w:rsidR="008B0DC7" w:rsidRPr="00312805" w:rsidRDefault="008B0DC7" w:rsidP="008B0DC7">
      <w:pPr>
        <w:jc w:val="center"/>
        <w:rPr>
          <w:color w:val="000000" w:themeColor="text1"/>
          <w:szCs w:val="24"/>
        </w:rPr>
      </w:pPr>
      <w:r w:rsidRPr="00312805">
        <w:rPr>
          <w:noProof/>
          <w:color w:val="000000" w:themeColor="text1"/>
          <w:szCs w:val="24"/>
        </w:rPr>
        <w:lastRenderedPageBreak/>
        <w:drawing>
          <wp:inline distT="0" distB="0" distL="0" distR="0" wp14:anchorId="55EB59FD" wp14:editId="40E82FD4">
            <wp:extent cx="5532859" cy="7829550"/>
            <wp:effectExtent l="0" t="0" r="0" b="0"/>
            <wp:docPr id="29" name="Рисунок 29" descr="ТЗ на ПИР и ТТ на ИИ из договора с ГПП_Страниц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З на ПИР и ТТ на ИИ из договора с ГПП_Страница_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36599" cy="7834843"/>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267FA797" wp14:editId="0A4D21F4">
            <wp:extent cx="5815560" cy="8229600"/>
            <wp:effectExtent l="0" t="0" r="0" b="0"/>
            <wp:docPr id="28" name="Рисунок 28" descr="ТЗ на ПИР и ТТ на ИИ из договора с ГПП_Страниц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ТЗ на ПИР и ТТ на ИИ из договора с ГПП_Страница_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8245" cy="823340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4C1C35CD" wp14:editId="7148E119">
            <wp:extent cx="5680940" cy="8039100"/>
            <wp:effectExtent l="0" t="0" r="0" b="0"/>
            <wp:docPr id="27" name="Рисунок 27" descr="ТЗ на ПИР и ТТ на ИИ из договора с ГПП_Страниц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З на ПИР и ТТ на ИИ из договора с ГПП_Страница_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84598" cy="8044277"/>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13F05DF1" wp14:editId="0750A2B9">
            <wp:extent cx="6114415" cy="8652510"/>
            <wp:effectExtent l="0" t="0" r="635" b="0"/>
            <wp:docPr id="26" name="Рисунок 26" descr="ТЗ на ПИР и ТТ на ИИ из договора с ГПП_Страниц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ТЗ на ПИР и ТТ на ИИ из договора с ГПП_Страница_0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3B7F4137" wp14:editId="1BF5A2B0">
            <wp:extent cx="6114415" cy="8652510"/>
            <wp:effectExtent l="0" t="0" r="635" b="0"/>
            <wp:docPr id="25" name="Рисунок 25" descr="ТЗ на ПИР и ТТ на ИИ из договора с ГПП_Страниц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ТЗ на ПИР и ТТ на ИИ из договора с ГПП_Страница_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396F0D42" wp14:editId="745C7637">
            <wp:extent cx="6114415" cy="8652510"/>
            <wp:effectExtent l="0" t="0" r="635" b="0"/>
            <wp:docPr id="24" name="Рисунок 24" descr="ТЗ на ПИР и ТТ на ИИ из договора с ГПП_Страниц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ТЗ на ПИР и ТТ на ИИ из договора с ГПП_Страница_0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1A3002A3" wp14:editId="3EE1D4FF">
            <wp:extent cx="6114415" cy="8652510"/>
            <wp:effectExtent l="0" t="0" r="635" b="0"/>
            <wp:docPr id="23" name="Рисунок 23" descr="ТЗ на ПИР и ТТ на ИИ из договора с ГПП_Страниц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З на ПИР и ТТ на ИИ из договора с ГПП_Страница_0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78B513CC" wp14:editId="55C57F28">
            <wp:extent cx="6114415" cy="8652510"/>
            <wp:effectExtent l="0" t="0" r="635" b="0"/>
            <wp:docPr id="22" name="Рисунок 22" descr="ТЗ на ПИР и ТТ на ИИ из договора с ГПП_Страниц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ТЗ на ПИР и ТТ на ИИ из договора с ГПП_Страница_0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14ABF9BA" wp14:editId="24980008">
            <wp:extent cx="6114415" cy="8652510"/>
            <wp:effectExtent l="0" t="0" r="635" b="0"/>
            <wp:docPr id="21" name="Рисунок 21" descr="ТЗ на ПИР и ТТ на ИИ из договора с ГПП_Страниц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ТЗ на ПИР и ТТ на ИИ из договора с ГПП_Страница_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7645F3DE" wp14:editId="74A977FE">
            <wp:extent cx="6114415" cy="8652510"/>
            <wp:effectExtent l="0" t="0" r="635" b="0"/>
            <wp:docPr id="20" name="Рисунок 20" descr="ТЗ на ПИР и ТТ на ИИ из договора с ГПП_Страниц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ТЗ на ПИР и ТТ на ИИ из договора с ГПП_Страница_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246D3E4A" wp14:editId="0DFB6FD5">
            <wp:extent cx="6114415" cy="8652510"/>
            <wp:effectExtent l="0" t="0" r="635" b="0"/>
            <wp:docPr id="19" name="Рисунок 19" descr="ТЗ на ПИР и ТТ на ИИ из договора с ГПП_Страница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ТЗ на ПИР и ТТ на ИИ из договора с ГПП_Страница_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01FDF4C8" wp14:editId="06A44B31">
            <wp:extent cx="6114415" cy="8652510"/>
            <wp:effectExtent l="0" t="0" r="635" b="0"/>
            <wp:docPr id="18" name="Рисунок 18" descr="ТЗ на ПИР и ТТ на ИИ из договора с ГПП_Страница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ТЗ на ПИР и ТТ на ИИ из договора с ГПП_Страница_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67E5428F" wp14:editId="61375BC7">
            <wp:extent cx="6114415" cy="8652510"/>
            <wp:effectExtent l="0" t="0" r="635" b="0"/>
            <wp:docPr id="17" name="Рисунок 17" descr="ТЗ на ПИР и ТТ на ИИ из договора с ГПП_Страница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З на ПИР и ТТ на ИИ из договора с ГПП_Страница_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23C8CB2B" wp14:editId="6926FD58">
            <wp:extent cx="6114415" cy="8652510"/>
            <wp:effectExtent l="0" t="0" r="635" b="0"/>
            <wp:docPr id="16" name="Рисунок 16" descr="ТЗ на ПИР и ТТ на ИИ из договора с ГПП_Страница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ТЗ на ПИР и ТТ на ИИ из договора с ГПП_Страница_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17D2192D" wp14:editId="721C7EA7">
            <wp:extent cx="6114415" cy="8652510"/>
            <wp:effectExtent l="0" t="0" r="635" b="0"/>
            <wp:docPr id="14" name="Рисунок 14" descr="ТЗ на ПИР и ТТ на ИИ из договора с ГПП_Страница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ТЗ на ПИР и ТТ на ИИ из договора с ГПП_Страница_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4A33CC6C" wp14:editId="40361989">
            <wp:extent cx="6114415" cy="8652510"/>
            <wp:effectExtent l="0" t="0" r="635" b="0"/>
            <wp:docPr id="13" name="Рисунок 13" descr="ТЗ на ПИР и ТТ на ИИ из договора с ГПП_Страница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ТЗ на ПИР и ТТ на ИИ из договора с ГПП_Страница_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767E6F7D" wp14:editId="6B87FCA1">
            <wp:extent cx="6114415" cy="8652510"/>
            <wp:effectExtent l="0" t="0" r="635" b="0"/>
            <wp:docPr id="12" name="Рисунок 12" descr="ТЗ на ПИР и ТТ на ИИ из договора с ГПП_Страница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ТЗ на ПИР и ТТ на ИИ из договора с ГПП_Страница_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5AF38DD2" wp14:editId="4C948954">
            <wp:extent cx="6114415" cy="8652510"/>
            <wp:effectExtent l="0" t="0" r="635" b="0"/>
            <wp:docPr id="11" name="Рисунок 11" descr="ТЗ на ПИР и ТТ на ИИ из договора с ГПП_Страница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ТЗ на ПИР и ТТ на ИИ из договора с ГПП_Страница_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796545C3" wp14:editId="3D323969">
            <wp:extent cx="6114415" cy="8652510"/>
            <wp:effectExtent l="0" t="0" r="635" b="0"/>
            <wp:docPr id="10" name="Рисунок 10" descr="ТЗ на ПИР и ТТ на ИИ из договора с ГПП_Страница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ТЗ на ПИР и ТТ на ИИ из договора с ГПП_Страница_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4AD13674" wp14:editId="5722DAA7">
            <wp:extent cx="6114415" cy="8652510"/>
            <wp:effectExtent l="0" t="0" r="635" b="0"/>
            <wp:docPr id="9" name="Рисунок 9" descr="ТЗ на ПИР и ТТ на ИИ из договора с ГПП_Страница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ТЗ на ПИР и ТТ на ИИ из договора с ГПП_Страница_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6F2B22B0" wp14:editId="64DEBAF6">
            <wp:extent cx="6114415" cy="8652510"/>
            <wp:effectExtent l="0" t="0" r="635" b="0"/>
            <wp:docPr id="8" name="Рисунок 8" descr="ТЗ на ПИР и ТТ на ИИ из договора с ГПП_Страница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ТЗ на ПИР и ТТ на ИИ из договора с ГПП_Страница_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4FB7677A" wp14:editId="4A0993AE">
            <wp:extent cx="6114415" cy="8652510"/>
            <wp:effectExtent l="0" t="0" r="635" b="0"/>
            <wp:docPr id="7" name="Рисунок 7" descr="ТЗ на ПИР и ТТ на ИИ из договора с ГПП_Страница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ТЗ на ПИР и ТТ на ИИ из договора с ГПП_Страница_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6C734450" wp14:editId="1D10A38E">
            <wp:extent cx="6114415" cy="8652510"/>
            <wp:effectExtent l="0" t="0" r="635" b="0"/>
            <wp:docPr id="6" name="Рисунок 6" descr="ТЗ на ПИР и ТТ на ИИ из договора с ГПП_Страница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ТЗ на ПИР и ТТ на ИИ из договора с ГПП_Страница_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225F470B" wp14:editId="3C353D46">
            <wp:extent cx="6114415" cy="8652510"/>
            <wp:effectExtent l="0" t="0" r="635" b="0"/>
            <wp:docPr id="5" name="Рисунок 5" descr="ТЗ на ПИР и ТТ на ИИ из договора с ГПП_Страница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ТЗ на ПИР и ТТ на ИИ из договора с ГПП_Страница_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617C7CD2" wp14:editId="7FCD6EAF">
            <wp:extent cx="6114415" cy="8652510"/>
            <wp:effectExtent l="0" t="0" r="635" b="0"/>
            <wp:docPr id="4" name="Рисунок 4" descr="ТЗ на ПИР и ТТ на ИИ из договора с ГПП_Страница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ТЗ на ПИР и ТТ на ИИ из договора с ГПП_Страница_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071C2D15" wp14:editId="5EFA3BB2">
            <wp:extent cx="6114415" cy="8652510"/>
            <wp:effectExtent l="0" t="0" r="635" b="0"/>
            <wp:docPr id="3" name="Рисунок 3" descr="ТЗ на ПИР и ТТ на ИИ из договора с ГПП_Страница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ТЗ на ПИР и ТТ на ИИ из договора с ГПП_Страница_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r w:rsidRPr="00312805">
        <w:rPr>
          <w:noProof/>
          <w:color w:val="000000" w:themeColor="text1"/>
          <w:szCs w:val="24"/>
        </w:rPr>
        <w:lastRenderedPageBreak/>
        <w:drawing>
          <wp:inline distT="0" distB="0" distL="0" distR="0" wp14:anchorId="40D0F6ED" wp14:editId="2B9DC514">
            <wp:extent cx="6114415" cy="8652510"/>
            <wp:effectExtent l="0" t="0" r="635" b="0"/>
            <wp:docPr id="2" name="Рисунок 2" descr="ТЗ на ПИР и ТТ на ИИ из договора с ГПП_Страница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ТЗ на ПИР и ТТ на ИИ из договора с ГПП_Страница_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4415" cy="8652510"/>
                    </a:xfrm>
                    <a:prstGeom prst="rect">
                      <a:avLst/>
                    </a:prstGeom>
                    <a:noFill/>
                    <a:ln>
                      <a:noFill/>
                    </a:ln>
                  </pic:spPr>
                </pic:pic>
              </a:graphicData>
            </a:graphic>
          </wp:inline>
        </w:drawing>
      </w:r>
    </w:p>
    <w:p w:rsidR="008B0DC7" w:rsidRPr="00312805" w:rsidRDefault="008B0DC7" w:rsidP="00BF0DB5">
      <w:pPr>
        <w:pStyle w:val="11"/>
        <w:numPr>
          <w:ilvl w:val="0"/>
          <w:numId w:val="0"/>
        </w:numPr>
        <w:ind w:left="432"/>
        <w:jc w:val="center"/>
        <w:rPr>
          <w:rFonts w:eastAsia="Calibri"/>
          <w:caps w:val="0"/>
          <w:color w:val="000000" w:themeColor="text1"/>
          <w:sz w:val="28"/>
          <w:szCs w:val="28"/>
        </w:rPr>
      </w:pPr>
      <w:r w:rsidRPr="00312805">
        <w:rPr>
          <w:rFonts w:eastAsia="Calibri"/>
          <w:color w:val="000000" w:themeColor="text1"/>
          <w:highlight w:val="yellow"/>
          <w:lang w:val="ru-RU" w:eastAsia="ru-RU"/>
        </w:rPr>
        <w:br w:type="page"/>
      </w:r>
      <w:bookmarkStart w:id="130" w:name="_Toc94193411"/>
      <w:r w:rsidR="00BF0DB5" w:rsidRPr="00312805">
        <w:rPr>
          <w:rFonts w:eastAsia="Calibri"/>
          <w:caps w:val="0"/>
          <w:color w:val="000000" w:themeColor="text1"/>
          <w:sz w:val="28"/>
          <w:szCs w:val="28"/>
        </w:rPr>
        <w:lastRenderedPageBreak/>
        <w:t xml:space="preserve">Приложение Г </w:t>
      </w:r>
      <w:r w:rsidR="00BF0DB5" w:rsidRPr="00312805">
        <w:rPr>
          <w:rFonts w:eastAsia="Calibri"/>
          <w:caps w:val="0"/>
          <w:color w:val="000000" w:themeColor="text1"/>
          <w:sz w:val="28"/>
          <w:szCs w:val="28"/>
        </w:rPr>
        <w:br/>
        <w:t>Обзорная схема участка</w:t>
      </w:r>
      <w:bookmarkEnd w:id="130"/>
    </w:p>
    <w:p w:rsidR="00BF0DB5" w:rsidRPr="00312805" w:rsidRDefault="00BF0DB5" w:rsidP="00BF0DB5">
      <w:pPr>
        <w:rPr>
          <w:color w:val="000000" w:themeColor="text1"/>
          <w:szCs w:val="24"/>
        </w:rPr>
      </w:pPr>
      <w:r w:rsidRPr="00312805">
        <w:rPr>
          <w:noProof/>
          <w:color w:val="000000" w:themeColor="text1"/>
        </w:rPr>
        <w:drawing>
          <wp:inline distT="0" distB="0" distL="0" distR="0" wp14:anchorId="5E9E6814" wp14:editId="7E0BC2F8">
            <wp:extent cx="5368925" cy="4868881"/>
            <wp:effectExtent l="0" t="0" r="3175" b="8255"/>
            <wp:docPr id="31" name="Рисунок 31" descr="Обзорная схема Санее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бзорная схема Санеевка"/>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30" cy="4897089"/>
                    </a:xfrm>
                    <a:prstGeom prst="rect">
                      <a:avLst/>
                    </a:prstGeom>
                    <a:noFill/>
                    <a:ln>
                      <a:noFill/>
                    </a:ln>
                  </pic:spPr>
                </pic:pic>
              </a:graphicData>
            </a:graphic>
          </wp:inline>
        </w:drawing>
      </w:r>
    </w:p>
    <w:p w:rsidR="00BF0DB5" w:rsidRPr="00312805" w:rsidRDefault="00BF0DB5">
      <w:pPr>
        <w:widowControl/>
        <w:autoSpaceDE/>
        <w:autoSpaceDN/>
        <w:spacing w:after="160" w:line="259" w:lineRule="auto"/>
        <w:ind w:firstLine="0"/>
        <w:contextualSpacing w:val="0"/>
        <w:jc w:val="left"/>
        <w:rPr>
          <w:color w:val="000000" w:themeColor="text1"/>
          <w:lang w:eastAsia="x-none"/>
        </w:rPr>
      </w:pPr>
      <w:r w:rsidRPr="00312805">
        <w:rPr>
          <w:color w:val="000000" w:themeColor="text1"/>
          <w:lang w:eastAsia="x-none"/>
        </w:rPr>
        <w:br w:type="page"/>
      </w:r>
    </w:p>
    <w:p w:rsidR="00BF0DB5" w:rsidRPr="00312805" w:rsidRDefault="00BF0DB5" w:rsidP="00BF0DB5">
      <w:pPr>
        <w:pStyle w:val="11"/>
        <w:numPr>
          <w:ilvl w:val="0"/>
          <w:numId w:val="0"/>
        </w:numPr>
        <w:ind w:left="432"/>
        <w:jc w:val="center"/>
        <w:rPr>
          <w:caps w:val="0"/>
          <w:color w:val="000000" w:themeColor="text1"/>
          <w:sz w:val="28"/>
          <w:szCs w:val="28"/>
        </w:rPr>
      </w:pPr>
      <w:bookmarkStart w:id="131" w:name="_Toc79677154"/>
      <w:bookmarkStart w:id="132" w:name="_Toc80197297"/>
      <w:bookmarkStart w:id="133" w:name="_Toc85709992"/>
      <w:bookmarkStart w:id="134" w:name="_Toc93928094"/>
      <w:bookmarkStart w:id="135" w:name="_Toc94193412"/>
      <w:r w:rsidRPr="00312805">
        <w:rPr>
          <w:caps w:val="0"/>
          <w:color w:val="000000" w:themeColor="text1"/>
          <w:sz w:val="28"/>
          <w:szCs w:val="28"/>
        </w:rPr>
        <w:lastRenderedPageBreak/>
        <w:t xml:space="preserve">Приложение Д </w:t>
      </w:r>
      <w:r w:rsidRPr="00312805">
        <w:rPr>
          <w:caps w:val="0"/>
          <w:color w:val="000000" w:themeColor="text1"/>
          <w:sz w:val="28"/>
          <w:szCs w:val="28"/>
        </w:rPr>
        <w:br/>
        <w:t>Акт приемки полевых работ</w:t>
      </w:r>
      <w:bookmarkEnd w:id="131"/>
      <w:bookmarkEnd w:id="132"/>
      <w:bookmarkEnd w:id="133"/>
      <w:bookmarkEnd w:id="134"/>
      <w:bookmarkEnd w:id="135"/>
    </w:p>
    <w:p w:rsidR="00BF0DB5" w:rsidRPr="00312805" w:rsidRDefault="00BF0DB5" w:rsidP="00BF0DB5">
      <w:pPr>
        <w:pStyle w:val="124"/>
        <w:spacing w:line="276" w:lineRule="auto"/>
        <w:rPr>
          <w:color w:val="000000" w:themeColor="text1"/>
          <w:sz w:val="28"/>
          <w:lang w:eastAsia="ar-SA"/>
        </w:rPr>
      </w:pPr>
      <w:r w:rsidRPr="00312805">
        <w:rPr>
          <w:color w:val="000000" w:themeColor="text1"/>
          <w:sz w:val="28"/>
          <w:lang w:eastAsia="ar-SA"/>
        </w:rPr>
        <w:t>Таблица Объемы работ инженерно-гидрометеорологических изысканий</w:t>
      </w:r>
    </w:p>
    <w:tbl>
      <w:tblPr>
        <w:tblW w:w="9645" w:type="dxa"/>
        <w:jc w:val="center"/>
        <w:tblLayout w:type="fixed"/>
        <w:tblLook w:val="04A0" w:firstRow="1" w:lastRow="0" w:firstColumn="1" w:lastColumn="0" w:noHBand="0" w:noVBand="1"/>
      </w:tblPr>
      <w:tblGrid>
        <w:gridCol w:w="791"/>
        <w:gridCol w:w="6333"/>
        <w:gridCol w:w="1568"/>
        <w:gridCol w:w="953"/>
      </w:tblGrid>
      <w:tr w:rsidR="00312805" w:rsidRPr="00312805" w:rsidTr="00AF5040">
        <w:trPr>
          <w:cantSplit/>
          <w:trHeight w:val="567"/>
          <w:tblHeader/>
          <w:jc w:val="center"/>
        </w:trPr>
        <w:tc>
          <w:tcPr>
            <w:tcW w:w="410" w:type="pct"/>
            <w:tcBorders>
              <w:top w:val="single" w:sz="6" w:space="0" w:color="000000"/>
              <w:left w:val="single" w:sz="4" w:space="0" w:color="000000"/>
              <w:bottom w:val="nil"/>
              <w:right w:val="single" w:sz="4" w:space="0" w:color="000000"/>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 п.п.</w:t>
            </w:r>
          </w:p>
        </w:tc>
        <w:tc>
          <w:tcPr>
            <w:tcW w:w="3283" w:type="pct"/>
            <w:tcBorders>
              <w:top w:val="single" w:sz="6" w:space="0" w:color="000000"/>
              <w:left w:val="single" w:sz="4" w:space="0" w:color="000000"/>
              <w:bottom w:val="nil"/>
              <w:right w:val="single" w:sz="4" w:space="0" w:color="000000"/>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Наименование работ</w:t>
            </w:r>
          </w:p>
        </w:tc>
        <w:tc>
          <w:tcPr>
            <w:tcW w:w="813" w:type="pct"/>
            <w:tcBorders>
              <w:top w:val="single" w:sz="6" w:space="0" w:color="000000"/>
              <w:left w:val="single" w:sz="4" w:space="0" w:color="000000"/>
              <w:bottom w:val="nil"/>
              <w:right w:val="single" w:sz="4" w:space="0" w:color="000000"/>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Ед. изм.</w:t>
            </w:r>
          </w:p>
        </w:tc>
        <w:tc>
          <w:tcPr>
            <w:tcW w:w="494" w:type="pct"/>
            <w:tcBorders>
              <w:top w:val="single" w:sz="6" w:space="0" w:color="000000"/>
              <w:left w:val="single" w:sz="4" w:space="0" w:color="000000"/>
              <w:bottom w:val="nil"/>
              <w:right w:val="single" w:sz="4" w:space="0" w:color="auto"/>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Объёмы</w:t>
            </w:r>
          </w:p>
        </w:tc>
      </w:tr>
      <w:tr w:rsidR="00312805" w:rsidRPr="00312805" w:rsidTr="00AF5040">
        <w:trPr>
          <w:cantSplit/>
          <w:trHeight w:val="20"/>
          <w:jc w:val="center"/>
        </w:trPr>
        <w:tc>
          <w:tcPr>
            <w:tcW w:w="5000" w:type="pct"/>
            <w:gridSpan w:val="4"/>
            <w:tcBorders>
              <w:top w:val="single" w:sz="6"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Предполевые работы</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000000"/>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w:t>
            </w:r>
          </w:p>
        </w:tc>
        <w:tc>
          <w:tcPr>
            <w:tcW w:w="3283" w:type="pct"/>
            <w:tcBorders>
              <w:top w:val="single" w:sz="4" w:space="0" w:color="000000"/>
              <w:left w:val="single" w:sz="4" w:space="0" w:color="000000"/>
              <w:bottom w:val="single" w:sz="4" w:space="0" w:color="000000"/>
              <w:right w:val="single" w:sz="4" w:space="0" w:color="000000"/>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Выбор репрезентативной метеостанции</w:t>
            </w:r>
          </w:p>
        </w:tc>
        <w:tc>
          <w:tcPr>
            <w:tcW w:w="813" w:type="pct"/>
            <w:tcBorders>
              <w:top w:val="single" w:sz="4" w:space="0" w:color="000000"/>
              <w:left w:val="single" w:sz="4" w:space="0" w:color="000000"/>
              <w:bottom w:val="single" w:sz="4" w:space="0" w:color="000000"/>
              <w:right w:val="single" w:sz="4" w:space="0" w:color="000000"/>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шт</w:t>
            </w:r>
          </w:p>
        </w:tc>
        <w:tc>
          <w:tcPr>
            <w:tcW w:w="494" w:type="pct"/>
            <w:tcBorders>
              <w:top w:val="single" w:sz="4" w:space="0" w:color="000000"/>
              <w:left w:val="single" w:sz="4" w:space="0" w:color="000000"/>
              <w:bottom w:val="single" w:sz="4" w:space="0" w:color="000000"/>
              <w:right w:val="single" w:sz="4" w:space="0" w:color="000000"/>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000000"/>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w:t>
            </w:r>
          </w:p>
        </w:tc>
        <w:tc>
          <w:tcPr>
            <w:tcW w:w="3283" w:type="pct"/>
            <w:tcBorders>
              <w:top w:val="single" w:sz="4" w:space="0" w:color="000000"/>
              <w:left w:val="single" w:sz="4" w:space="0" w:color="000000"/>
              <w:bottom w:val="single" w:sz="4" w:space="0" w:color="000000"/>
              <w:right w:val="single" w:sz="4" w:space="0" w:color="000000"/>
            </w:tcBorders>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Выбор аналога, при отсутствии данных наблюдений в исследуемом створе </w:t>
            </w:r>
          </w:p>
        </w:tc>
        <w:tc>
          <w:tcPr>
            <w:tcW w:w="813" w:type="pct"/>
            <w:tcBorders>
              <w:top w:val="single" w:sz="4" w:space="0" w:color="000000"/>
              <w:left w:val="single" w:sz="4" w:space="0" w:color="000000"/>
              <w:bottom w:val="single" w:sz="4" w:space="0" w:color="000000"/>
              <w:right w:val="single" w:sz="4" w:space="0" w:color="000000"/>
            </w:tcBorders>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аналог</w:t>
            </w:r>
          </w:p>
        </w:tc>
        <w:tc>
          <w:tcPr>
            <w:tcW w:w="494" w:type="pct"/>
            <w:tcBorders>
              <w:top w:val="single" w:sz="4" w:space="0" w:color="000000"/>
              <w:left w:val="single" w:sz="4" w:space="0" w:color="000000"/>
              <w:bottom w:val="single" w:sz="4" w:space="0" w:color="000000"/>
              <w:right w:val="single" w:sz="4" w:space="0" w:color="000000"/>
            </w:tcBorders>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3</w:t>
            </w:r>
          </w:p>
        </w:tc>
        <w:tc>
          <w:tcPr>
            <w:tcW w:w="3283" w:type="pct"/>
            <w:tcBorders>
              <w:top w:val="single" w:sz="4" w:space="0" w:color="000000"/>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обзорной схемы</w:t>
            </w:r>
          </w:p>
        </w:tc>
        <w:tc>
          <w:tcPr>
            <w:tcW w:w="813" w:type="pct"/>
            <w:tcBorders>
              <w:top w:val="single" w:sz="4" w:space="0" w:color="000000"/>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схема</w:t>
            </w:r>
          </w:p>
        </w:tc>
        <w:tc>
          <w:tcPr>
            <w:tcW w:w="494" w:type="pct"/>
            <w:tcBorders>
              <w:top w:val="single" w:sz="4" w:space="0" w:color="000000"/>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4</w:t>
            </w:r>
          </w:p>
        </w:tc>
        <w:tc>
          <w:tcPr>
            <w:tcW w:w="3283" w:type="pct"/>
            <w:tcBorders>
              <w:top w:val="single" w:sz="4" w:space="0" w:color="000000"/>
              <w:left w:val="single" w:sz="4" w:space="0" w:color="auto"/>
              <w:bottom w:val="single" w:sz="4" w:space="0" w:color="000000"/>
              <w:right w:val="single" w:sz="4" w:space="0" w:color="auto"/>
            </w:tcBorders>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программы работ</w:t>
            </w:r>
          </w:p>
        </w:tc>
        <w:tc>
          <w:tcPr>
            <w:tcW w:w="813" w:type="pct"/>
            <w:tcBorders>
              <w:top w:val="single" w:sz="4" w:space="0" w:color="000000"/>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программа</w:t>
            </w:r>
          </w:p>
        </w:tc>
        <w:tc>
          <w:tcPr>
            <w:tcW w:w="494" w:type="pct"/>
            <w:tcBorders>
              <w:top w:val="single" w:sz="4" w:space="0" w:color="000000"/>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1</w:t>
            </w:r>
          </w:p>
        </w:tc>
      </w:tr>
      <w:tr w:rsidR="00312805" w:rsidRPr="00312805" w:rsidTr="00AF5040">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Полевые работы</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5</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Рекогносцировочное обследование</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км</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tabs>
                <w:tab w:val="center" w:pos="368"/>
              </w:tabs>
              <w:autoSpaceDE/>
              <w:autoSpaceDN/>
              <w:spacing w:line="276" w:lineRule="auto"/>
              <w:ind w:firstLine="0"/>
              <w:rPr>
                <w:bCs/>
                <w:color w:val="000000" w:themeColor="text1"/>
                <w:sz w:val="24"/>
                <w:lang w:eastAsia="en-US"/>
              </w:rPr>
            </w:pPr>
            <w:r w:rsidRPr="00312805">
              <w:rPr>
                <w:bCs/>
                <w:color w:val="000000" w:themeColor="text1"/>
                <w:sz w:val="24"/>
                <w:lang w:eastAsia="en-US"/>
              </w:rPr>
              <w:tab/>
              <w:t>0,2</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6</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Отбор проб донных отложений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проба</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37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7</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Фотоработы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снимок</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3</w:t>
            </w:r>
          </w:p>
        </w:tc>
      </w:tr>
      <w:tr w:rsidR="00312805" w:rsidRPr="00312805" w:rsidTr="00AF5040">
        <w:trPr>
          <w:cantSplit/>
          <w:trHeight w:val="20"/>
          <w:jc w:val="center"/>
        </w:trPr>
        <w:tc>
          <w:tcPr>
            <w:tcW w:w="410" w:type="pct"/>
            <w:vMerge w:val="restart"/>
            <w:tcBorders>
              <w:top w:val="single" w:sz="4" w:space="0" w:color="000000"/>
              <w:left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8</w:t>
            </w:r>
          </w:p>
        </w:tc>
        <w:tc>
          <w:tcPr>
            <w:tcW w:w="3283" w:type="pct"/>
            <w:tcBorders>
              <w:top w:val="single" w:sz="4" w:space="0" w:color="000000"/>
              <w:left w:val="single" w:sz="4" w:space="0" w:color="auto"/>
              <w:bottom w:val="single" w:sz="4" w:space="0" w:color="000000"/>
              <w:right w:val="single" w:sz="4" w:space="0" w:color="auto"/>
            </w:tcBorders>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Гидроморфологические изыскания при ширине долины реки на участке пересечения, км:</w:t>
            </w:r>
          </w:p>
        </w:tc>
        <w:tc>
          <w:tcPr>
            <w:tcW w:w="813" w:type="pct"/>
            <w:vMerge w:val="restart"/>
            <w:tcBorders>
              <w:top w:val="single" w:sz="4" w:space="0" w:color="000000"/>
              <w:left w:val="single" w:sz="4" w:space="0" w:color="auto"/>
              <w:right w:val="single" w:sz="4" w:space="0" w:color="auto"/>
            </w:tcBorders>
            <w:vAlign w:val="center"/>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створ</w:t>
            </w:r>
          </w:p>
        </w:tc>
        <w:tc>
          <w:tcPr>
            <w:tcW w:w="494" w:type="pct"/>
            <w:vMerge w:val="restart"/>
            <w:tcBorders>
              <w:top w:val="single" w:sz="4" w:space="0" w:color="000000"/>
              <w:left w:val="single" w:sz="4" w:space="0" w:color="auto"/>
              <w:right w:val="single" w:sz="4" w:space="0" w:color="auto"/>
            </w:tcBorders>
            <w:vAlign w:val="center"/>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vMerge/>
            <w:tcBorders>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p>
        </w:tc>
        <w:tc>
          <w:tcPr>
            <w:tcW w:w="3283" w:type="pct"/>
            <w:tcBorders>
              <w:top w:val="single" w:sz="4" w:space="0" w:color="000000"/>
              <w:left w:val="single" w:sz="4" w:space="0" w:color="auto"/>
              <w:bottom w:val="single" w:sz="4" w:space="0" w:color="000000"/>
              <w:right w:val="single" w:sz="4" w:space="0" w:color="auto"/>
            </w:tcBorders>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до 1</w:t>
            </w:r>
          </w:p>
        </w:tc>
        <w:tc>
          <w:tcPr>
            <w:tcW w:w="813" w:type="pct"/>
            <w:vMerge/>
            <w:tcBorders>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firstLine="0"/>
              <w:jc w:val="center"/>
              <w:rPr>
                <w:bCs/>
                <w:color w:val="000000" w:themeColor="text1"/>
                <w:sz w:val="24"/>
                <w:lang w:eastAsia="en-US"/>
              </w:rPr>
            </w:pPr>
          </w:p>
        </w:tc>
        <w:tc>
          <w:tcPr>
            <w:tcW w:w="494" w:type="pct"/>
            <w:vMerge/>
            <w:tcBorders>
              <w:left w:val="single" w:sz="4" w:space="0" w:color="auto"/>
              <w:bottom w:val="single" w:sz="4" w:space="0" w:color="000000"/>
              <w:right w:val="single" w:sz="4" w:space="0" w:color="auto"/>
            </w:tcBorders>
            <w:vAlign w:val="center"/>
          </w:tcPr>
          <w:p w:rsidR="00BF0DB5" w:rsidRPr="00312805" w:rsidRDefault="00BF0DB5" w:rsidP="00AF5040">
            <w:pPr>
              <w:widowControl/>
              <w:autoSpaceDE/>
              <w:autoSpaceDN/>
              <w:spacing w:line="276" w:lineRule="auto"/>
              <w:ind w:firstLine="0"/>
              <w:jc w:val="center"/>
              <w:rPr>
                <w:bCs/>
                <w:color w:val="000000" w:themeColor="text1"/>
                <w:sz w:val="24"/>
                <w:lang w:eastAsia="en-US"/>
              </w:rPr>
            </w:pP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9</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Определение расхода</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створ</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10</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 xml:space="preserve">Определение уклона </w:t>
            </w:r>
          </w:p>
        </w:tc>
        <w:tc>
          <w:tcPr>
            <w:tcW w:w="813"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11</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Временный водомерный пост</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12</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Отбор проб воды</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проба</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13</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color w:val="000000" w:themeColor="text1"/>
                <w:sz w:val="24"/>
                <w:lang w:eastAsia="en-US"/>
              </w:rPr>
            </w:pPr>
            <w:r w:rsidRPr="00312805">
              <w:rPr>
                <w:color w:val="000000" w:themeColor="text1"/>
                <w:sz w:val="24"/>
                <w:lang w:eastAsia="en-US"/>
              </w:rPr>
              <w:t>Определение меток УВВ</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определение</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55" w:firstLine="0"/>
              <w:jc w:val="center"/>
              <w:rPr>
                <w:bCs/>
                <w:color w:val="000000" w:themeColor="text1"/>
                <w:sz w:val="24"/>
                <w:lang w:eastAsia="en-US"/>
              </w:rPr>
            </w:pPr>
            <w:r w:rsidRPr="00312805">
              <w:rPr>
                <w:bCs/>
                <w:color w:val="000000" w:themeColor="text1"/>
                <w:sz w:val="24"/>
                <w:lang w:eastAsia="en-US"/>
              </w:rPr>
              <w:t>Камеральные работы</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hideMark/>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14</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Обработка рекогносцировочного обследования рек </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км</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0,2</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15</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ind w:firstLine="0"/>
              <w:rPr>
                <w:color w:val="000000" w:themeColor="text1"/>
                <w:sz w:val="24"/>
              </w:rPr>
            </w:pPr>
            <w:r w:rsidRPr="00312805">
              <w:rPr>
                <w:color w:val="000000" w:themeColor="text1"/>
                <w:sz w:val="24"/>
              </w:rPr>
              <w:t xml:space="preserve">Определение вертикальной деформации русла </w:t>
            </w:r>
          </w:p>
          <w:p w:rsidR="00BF0DB5" w:rsidRPr="00312805" w:rsidRDefault="00BF0DB5" w:rsidP="00AF5040">
            <w:pPr>
              <w:widowControl/>
              <w:tabs>
                <w:tab w:val="left" w:pos="4638"/>
              </w:tabs>
              <w:autoSpaceDE/>
              <w:autoSpaceDN/>
              <w:spacing w:line="276" w:lineRule="auto"/>
              <w:ind w:firstLine="0"/>
              <w:rPr>
                <w:bCs/>
                <w:color w:val="000000" w:themeColor="text1"/>
                <w:sz w:val="24"/>
                <w:lang w:eastAsia="en-US"/>
              </w:rPr>
            </w:pPr>
            <w:r w:rsidRPr="00312805">
              <w:rPr>
                <w:bCs/>
                <w:color w:val="000000" w:themeColor="text1"/>
                <w:sz w:val="24"/>
                <w:lang w:eastAsia="en-US"/>
              </w:rPr>
              <w:tab/>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17</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схемы и таблицы гидрометеорологической изученности</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схема/</w:t>
            </w:r>
          </w:p>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таблица</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1/1</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18</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Определение макс. расхода воды по редукционной формуле</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19</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Определение макс. расхода воды по формуле предельной интенсивности стока</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расчет</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000000"/>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20</w:t>
            </w:r>
          </w:p>
        </w:tc>
        <w:tc>
          <w:tcPr>
            <w:tcW w:w="328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Построение кривой расходов воды гидравлическим методом</w:t>
            </w:r>
          </w:p>
        </w:tc>
        <w:tc>
          <w:tcPr>
            <w:tcW w:w="813"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график</w:t>
            </w:r>
          </w:p>
        </w:tc>
        <w:tc>
          <w:tcPr>
            <w:tcW w:w="494" w:type="pct"/>
            <w:tcBorders>
              <w:top w:val="single" w:sz="4" w:space="0" w:color="000000"/>
              <w:left w:val="single" w:sz="4" w:space="0" w:color="auto"/>
              <w:bottom w:val="single" w:sz="4" w:space="0" w:color="000000"/>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w:t>
            </w:r>
          </w:p>
        </w:tc>
      </w:tr>
      <w:tr w:rsidR="00312805" w:rsidRPr="00312805" w:rsidTr="00AF5040">
        <w:trPr>
          <w:cantSplit/>
          <w:trHeight w:val="20"/>
          <w:jc w:val="center"/>
        </w:trPr>
        <w:tc>
          <w:tcPr>
            <w:tcW w:w="410" w:type="pct"/>
            <w:tcBorders>
              <w:top w:val="single" w:sz="4" w:space="0" w:color="000000"/>
              <w:left w:val="single" w:sz="4" w:space="0" w:color="000000"/>
              <w:bottom w:val="single" w:sz="4" w:space="0" w:color="auto"/>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21</w:t>
            </w:r>
          </w:p>
        </w:tc>
        <w:tc>
          <w:tcPr>
            <w:tcW w:w="3283" w:type="pct"/>
            <w:tcBorders>
              <w:top w:val="single" w:sz="4" w:space="0" w:color="000000"/>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 xml:space="preserve">Составление климатической характеристики </w:t>
            </w:r>
          </w:p>
        </w:tc>
        <w:tc>
          <w:tcPr>
            <w:tcW w:w="813" w:type="pct"/>
            <w:tcBorders>
              <w:top w:val="single" w:sz="4" w:space="0" w:color="000000"/>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раздел</w:t>
            </w:r>
          </w:p>
        </w:tc>
        <w:tc>
          <w:tcPr>
            <w:tcW w:w="494" w:type="pct"/>
            <w:tcBorders>
              <w:top w:val="single" w:sz="4" w:space="0" w:color="000000"/>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w:t>
            </w:r>
          </w:p>
        </w:tc>
      </w:tr>
      <w:tr w:rsidR="00BF0DB5" w:rsidRPr="00312805" w:rsidTr="00AF5040">
        <w:trPr>
          <w:cantSplit/>
          <w:trHeight w:val="20"/>
          <w:jc w:val="center"/>
        </w:trPr>
        <w:tc>
          <w:tcPr>
            <w:tcW w:w="410" w:type="pct"/>
            <w:tcBorders>
              <w:top w:val="single" w:sz="4" w:space="0" w:color="auto"/>
              <w:left w:val="single" w:sz="4" w:space="0" w:color="auto"/>
              <w:bottom w:val="single" w:sz="4" w:space="0" w:color="auto"/>
              <w:right w:val="single" w:sz="4" w:space="0" w:color="auto"/>
            </w:tcBorders>
            <w:vAlign w:val="center"/>
          </w:tcPr>
          <w:p w:rsidR="00BF0DB5" w:rsidRPr="00312805" w:rsidRDefault="00BF0DB5" w:rsidP="00AF5040">
            <w:pPr>
              <w:widowControl/>
              <w:autoSpaceDE/>
              <w:autoSpaceDN/>
              <w:spacing w:line="276" w:lineRule="auto"/>
              <w:ind w:left="-108" w:right="-110" w:firstLine="0"/>
              <w:jc w:val="center"/>
              <w:rPr>
                <w:bCs/>
                <w:color w:val="000000" w:themeColor="text1"/>
                <w:sz w:val="24"/>
                <w:lang w:eastAsia="en-US"/>
              </w:rPr>
            </w:pPr>
            <w:r w:rsidRPr="00312805">
              <w:rPr>
                <w:bCs/>
                <w:color w:val="000000" w:themeColor="text1"/>
                <w:sz w:val="24"/>
                <w:lang w:eastAsia="en-US"/>
              </w:rPr>
              <w:t>22</w:t>
            </w:r>
          </w:p>
        </w:tc>
        <w:tc>
          <w:tcPr>
            <w:tcW w:w="3283" w:type="pct"/>
            <w:tcBorders>
              <w:top w:val="single" w:sz="4" w:space="0" w:color="auto"/>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rPr>
                <w:bCs/>
                <w:color w:val="000000" w:themeColor="text1"/>
                <w:sz w:val="24"/>
                <w:lang w:eastAsia="en-US"/>
              </w:rPr>
            </w:pPr>
            <w:r w:rsidRPr="00312805">
              <w:rPr>
                <w:bCs/>
                <w:color w:val="000000" w:themeColor="text1"/>
                <w:sz w:val="24"/>
                <w:lang w:eastAsia="en-US"/>
              </w:rPr>
              <w:t>Составление гидрометеорологического отчета</w:t>
            </w:r>
          </w:p>
        </w:tc>
        <w:tc>
          <w:tcPr>
            <w:tcW w:w="813" w:type="pct"/>
            <w:tcBorders>
              <w:top w:val="single" w:sz="4" w:space="0" w:color="auto"/>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отчет</w:t>
            </w:r>
          </w:p>
        </w:tc>
        <w:tc>
          <w:tcPr>
            <w:tcW w:w="494" w:type="pct"/>
            <w:tcBorders>
              <w:top w:val="single" w:sz="4" w:space="0" w:color="auto"/>
              <w:left w:val="single" w:sz="4" w:space="0" w:color="auto"/>
              <w:bottom w:val="single" w:sz="4" w:space="0" w:color="auto"/>
              <w:right w:val="single" w:sz="4" w:space="0" w:color="auto"/>
            </w:tcBorders>
            <w:hideMark/>
          </w:tcPr>
          <w:p w:rsidR="00BF0DB5" w:rsidRPr="00312805" w:rsidRDefault="00BF0DB5" w:rsidP="00AF5040">
            <w:pPr>
              <w:widowControl/>
              <w:autoSpaceDE/>
              <w:autoSpaceDN/>
              <w:spacing w:line="276" w:lineRule="auto"/>
              <w:ind w:firstLine="0"/>
              <w:jc w:val="center"/>
              <w:rPr>
                <w:bCs/>
                <w:color w:val="000000" w:themeColor="text1"/>
                <w:sz w:val="24"/>
                <w:lang w:eastAsia="en-US"/>
              </w:rPr>
            </w:pPr>
            <w:r w:rsidRPr="00312805">
              <w:rPr>
                <w:bCs/>
                <w:color w:val="000000" w:themeColor="text1"/>
                <w:sz w:val="24"/>
                <w:lang w:eastAsia="en-US"/>
              </w:rPr>
              <w:t>1</w:t>
            </w:r>
          </w:p>
        </w:tc>
      </w:tr>
    </w:tbl>
    <w:p w:rsidR="00BF0DB5" w:rsidRPr="00312805" w:rsidRDefault="00BF0DB5" w:rsidP="00BF0DB5">
      <w:pPr>
        <w:rPr>
          <w:color w:val="000000" w:themeColor="text1"/>
          <w:lang w:val="x-none" w:eastAsia="x-none"/>
        </w:rPr>
      </w:pPr>
    </w:p>
    <w:p w:rsidR="00BF0DB5" w:rsidRPr="00312805" w:rsidRDefault="00BF0DB5" w:rsidP="00BF0DB5">
      <w:pPr>
        <w:rPr>
          <w:color w:val="000000" w:themeColor="text1"/>
          <w:lang w:eastAsia="x-none"/>
        </w:rPr>
      </w:pPr>
    </w:p>
    <w:sectPr w:rsidR="00BF0DB5" w:rsidRPr="00312805" w:rsidSect="00330163">
      <w:pgSz w:w="11906" w:h="16838"/>
      <w:pgMar w:top="1134" w:right="850" w:bottom="1134" w:left="1701" w:header="142" w:footer="142"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E48D9" w:rsidRDefault="00BE48D9" w:rsidP="00E50302">
      <w:pPr>
        <w:spacing w:line="240" w:lineRule="auto"/>
      </w:pPr>
      <w:r>
        <w:separator/>
      </w:r>
    </w:p>
  </w:endnote>
  <w:endnote w:type="continuationSeparator" w:id="0">
    <w:p w:rsidR="00BE48D9" w:rsidRDefault="00BE48D9" w:rsidP="00E503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modern"/>
    <w:pitch w:val="fixed"/>
    <w:sig w:usb0="A00002BF" w:usb1="68C7FCFB" w:usb2="00000010" w:usb3="00000000" w:csb0="0002009F" w:csb1="00000000"/>
  </w:font>
  <w:font w:name="Arial CYR">
    <w:panose1 w:val="020B0604020202020204"/>
    <w:charset w:val="CC"/>
    <w:family w:val="swiss"/>
    <w:pitch w:val="variable"/>
    <w:sig w:usb0="E0002EFF" w:usb1="C000785B"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Haettenschweiler">
    <w:panose1 w:val="020B070604090206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1" w:type="pct"/>
      <w:jc w:val="center"/>
      <w:tblLook w:val="0000" w:firstRow="0" w:lastRow="0" w:firstColumn="0" w:lastColumn="0" w:noHBand="0" w:noVBand="0"/>
    </w:tblPr>
    <w:tblGrid>
      <w:gridCol w:w="9070"/>
      <w:gridCol w:w="286"/>
    </w:tblGrid>
    <w:tr w:rsidR="00350451" w:rsidRPr="001C5C96" w:rsidTr="00330163">
      <w:trPr>
        <w:trHeight w:val="494"/>
        <w:jc w:val="center"/>
      </w:trPr>
      <w:tc>
        <w:tcPr>
          <w:tcW w:w="4847" w:type="pct"/>
          <w:tcBorders>
            <w:top w:val="single" w:sz="4" w:space="0" w:color="auto"/>
          </w:tcBorders>
          <w:vAlign w:val="center"/>
        </w:tcPr>
        <w:p w:rsidR="00350451" w:rsidRDefault="00350451" w:rsidP="007752A6">
          <w:pPr>
            <w:tabs>
              <w:tab w:val="center" w:pos="4677"/>
              <w:tab w:val="right" w:pos="9807"/>
            </w:tabs>
            <w:spacing w:line="240" w:lineRule="auto"/>
            <w:ind w:right="-540" w:firstLine="0"/>
            <w:jc w:val="center"/>
            <w:rPr>
              <w:i/>
              <w:iCs/>
              <w:sz w:val="22"/>
              <w:szCs w:val="24"/>
            </w:rPr>
          </w:pPr>
          <w:r w:rsidRPr="008E5A04">
            <w:rPr>
              <w:i/>
              <w:iCs/>
              <w:sz w:val="22"/>
              <w:szCs w:val="24"/>
            </w:rPr>
            <w:t xml:space="preserve">«Газопровод межпоселковый до </w:t>
          </w:r>
          <w:r w:rsidR="00312805">
            <w:rPr>
              <w:i/>
              <w:iCs/>
              <w:sz w:val="22"/>
              <w:szCs w:val="24"/>
            </w:rPr>
            <w:t>д</w:t>
          </w:r>
          <w:r w:rsidRPr="008E5A04">
            <w:rPr>
              <w:i/>
              <w:iCs/>
              <w:sz w:val="22"/>
              <w:szCs w:val="24"/>
            </w:rPr>
            <w:t xml:space="preserve">. </w:t>
          </w:r>
          <w:r w:rsidR="00312805">
            <w:rPr>
              <w:i/>
              <w:iCs/>
              <w:sz w:val="22"/>
              <w:szCs w:val="24"/>
            </w:rPr>
            <w:t>Санеевка Атяшевского</w:t>
          </w:r>
          <w:r w:rsidRPr="008E5A04">
            <w:rPr>
              <w:i/>
              <w:iCs/>
              <w:sz w:val="22"/>
              <w:szCs w:val="24"/>
            </w:rPr>
            <w:t xml:space="preserve"> района Республики Мордовия» </w:t>
          </w:r>
        </w:p>
        <w:p w:rsidR="00350451" w:rsidRPr="001C5C96" w:rsidRDefault="00350451" w:rsidP="007752A6">
          <w:pPr>
            <w:tabs>
              <w:tab w:val="center" w:pos="4677"/>
              <w:tab w:val="right" w:pos="9355"/>
            </w:tabs>
            <w:spacing w:line="240" w:lineRule="auto"/>
            <w:ind w:right="357"/>
            <w:jc w:val="center"/>
            <w:rPr>
              <w:i/>
              <w:szCs w:val="24"/>
              <w:highlight w:val="yellow"/>
            </w:rPr>
          </w:pPr>
          <w:r>
            <w:rPr>
              <w:i/>
              <w:iCs/>
              <w:sz w:val="22"/>
              <w:szCs w:val="24"/>
            </w:rPr>
            <w:t>Инженерно-гидрометеорологические изыскания</w:t>
          </w:r>
        </w:p>
      </w:tc>
      <w:tc>
        <w:tcPr>
          <w:tcW w:w="153" w:type="pct"/>
          <w:tcBorders>
            <w:top w:val="single" w:sz="4" w:space="0" w:color="auto"/>
          </w:tcBorders>
          <w:vAlign w:val="bottom"/>
        </w:tcPr>
        <w:p w:rsidR="00350451" w:rsidRPr="001C5C96" w:rsidRDefault="00350451" w:rsidP="00330163">
          <w:pPr>
            <w:spacing w:line="240" w:lineRule="auto"/>
            <w:ind w:left="-953"/>
            <w:jc w:val="right"/>
            <w:rPr>
              <w:szCs w:val="24"/>
            </w:rPr>
          </w:pPr>
          <w:r w:rsidRPr="001C5C96">
            <w:rPr>
              <w:sz w:val="22"/>
              <w:szCs w:val="24"/>
            </w:rPr>
            <w:fldChar w:fldCharType="begin"/>
          </w:r>
          <w:r w:rsidRPr="001C5C96">
            <w:rPr>
              <w:sz w:val="22"/>
              <w:szCs w:val="24"/>
            </w:rPr>
            <w:instrText>PAGE   \* MERGEFORMAT</w:instrText>
          </w:r>
          <w:r w:rsidRPr="001C5C96">
            <w:rPr>
              <w:sz w:val="22"/>
              <w:szCs w:val="24"/>
            </w:rPr>
            <w:fldChar w:fldCharType="separate"/>
          </w:r>
          <w:r w:rsidR="00312805">
            <w:rPr>
              <w:noProof/>
              <w:sz w:val="22"/>
              <w:szCs w:val="24"/>
            </w:rPr>
            <w:t>55</w:t>
          </w:r>
          <w:r w:rsidRPr="001C5C96">
            <w:rPr>
              <w:sz w:val="22"/>
              <w:szCs w:val="24"/>
            </w:rPr>
            <w:fldChar w:fldCharType="end"/>
          </w:r>
        </w:p>
      </w:tc>
    </w:tr>
  </w:tbl>
  <w:p w:rsidR="00350451" w:rsidRDefault="00350451">
    <w:pPr>
      <w:pStyle w:val="af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E48D9" w:rsidRDefault="00BE48D9" w:rsidP="00E50302">
      <w:pPr>
        <w:spacing w:line="240" w:lineRule="auto"/>
      </w:pPr>
      <w:r>
        <w:separator/>
      </w:r>
    </w:p>
  </w:footnote>
  <w:footnote w:type="continuationSeparator" w:id="0">
    <w:p w:rsidR="00BE48D9" w:rsidRDefault="00BE48D9" w:rsidP="00E503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63" w:type="pct"/>
      <w:tblBorders>
        <w:bottom w:val="single" w:sz="4" w:space="0" w:color="auto"/>
      </w:tblBorders>
      <w:tblLook w:val="0000" w:firstRow="0" w:lastRow="0" w:firstColumn="0" w:lastColumn="0" w:noHBand="0" w:noVBand="0"/>
    </w:tblPr>
    <w:tblGrid>
      <w:gridCol w:w="3402"/>
      <w:gridCol w:w="1227"/>
      <w:gridCol w:w="5031"/>
    </w:tblGrid>
    <w:tr w:rsidR="00350451" w:rsidRPr="001C5C96" w:rsidTr="007752A6">
      <w:trPr>
        <w:cantSplit/>
        <w:trHeight w:val="568"/>
      </w:trPr>
      <w:tc>
        <w:tcPr>
          <w:tcW w:w="1761" w:type="pct"/>
          <w:vAlign w:val="center"/>
        </w:tcPr>
        <w:p w:rsidR="00350451" w:rsidRPr="007752A6" w:rsidRDefault="00350451" w:rsidP="007752A6">
          <w:pPr>
            <w:tabs>
              <w:tab w:val="center" w:pos="4536"/>
              <w:tab w:val="right" w:pos="9072"/>
            </w:tabs>
            <w:spacing w:before="240" w:line="240" w:lineRule="auto"/>
            <w:ind w:right="-166" w:firstLine="458"/>
            <w:jc w:val="center"/>
            <w:rPr>
              <w:b/>
              <w:bCs/>
              <w:sz w:val="22"/>
            </w:rPr>
          </w:pPr>
          <w:r w:rsidRPr="007752A6">
            <w:rPr>
              <w:b/>
              <w:bCs/>
              <w:kern w:val="28"/>
              <w:sz w:val="22"/>
            </w:rPr>
            <w:t>ООО «Геостройконсалтинг»</w:t>
          </w:r>
        </w:p>
      </w:tc>
      <w:tc>
        <w:tcPr>
          <w:tcW w:w="635" w:type="pct"/>
          <w:vAlign w:val="center"/>
        </w:tcPr>
        <w:p w:rsidR="00350451" w:rsidRPr="007752A6" w:rsidRDefault="00350451" w:rsidP="007752A6">
          <w:pPr>
            <w:tabs>
              <w:tab w:val="center" w:pos="4536"/>
              <w:tab w:val="right" w:pos="9072"/>
            </w:tabs>
            <w:spacing w:after="120" w:line="240" w:lineRule="auto"/>
            <w:ind w:left="192" w:hanging="192"/>
            <w:jc w:val="center"/>
            <w:rPr>
              <w:b/>
              <w:bCs/>
              <w:kern w:val="28"/>
              <w:sz w:val="22"/>
            </w:rPr>
          </w:pPr>
        </w:p>
      </w:tc>
      <w:tc>
        <w:tcPr>
          <w:tcW w:w="2604" w:type="pct"/>
          <w:vAlign w:val="center"/>
        </w:tcPr>
        <w:p w:rsidR="00350451" w:rsidRPr="001C5C96" w:rsidRDefault="00350451" w:rsidP="007752A6">
          <w:pPr>
            <w:tabs>
              <w:tab w:val="center" w:pos="4744"/>
              <w:tab w:val="right" w:pos="9072"/>
            </w:tabs>
            <w:spacing w:line="240" w:lineRule="auto"/>
            <w:ind w:right="-2" w:firstLine="362"/>
            <w:jc w:val="right"/>
            <w:rPr>
              <w:bCs/>
              <w:kern w:val="28"/>
              <w:sz w:val="22"/>
            </w:rPr>
          </w:pPr>
          <w:r w:rsidRPr="008E5A04">
            <w:rPr>
              <w:bCs/>
              <w:kern w:val="28"/>
              <w:sz w:val="22"/>
            </w:rPr>
            <w:t>2412.057.П.0/0.1288</w:t>
          </w:r>
          <w:r>
            <w:rPr>
              <w:bCs/>
              <w:kern w:val="28"/>
              <w:sz w:val="22"/>
            </w:rPr>
            <w:t xml:space="preserve"> ИГМИ</w:t>
          </w:r>
        </w:p>
      </w:tc>
    </w:tr>
  </w:tbl>
  <w:p w:rsidR="00350451" w:rsidRDefault="00350451" w:rsidP="007752A6">
    <w:pPr>
      <w:pStyle w:val="af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615B9"/>
    <w:multiLevelType w:val="multilevel"/>
    <w:tmpl w:val="44B8A75A"/>
    <w:lvl w:ilvl="0">
      <w:start w:val="1"/>
      <w:numFmt w:val="decimal"/>
      <w:pStyle w:val="1"/>
      <w:lvlText w:val="%1"/>
      <w:lvlJc w:val="left"/>
      <w:pPr>
        <w:tabs>
          <w:tab w:val="num" w:pos="1701"/>
        </w:tabs>
        <w:ind w:left="0" w:firstLine="1021"/>
      </w:pPr>
      <w:rPr>
        <w:rFonts w:hint="default"/>
      </w:rPr>
    </w:lvl>
    <w:lvl w:ilvl="1">
      <w:start w:val="1"/>
      <w:numFmt w:val="decimal"/>
      <w:lvlText w:val="%1.%2"/>
      <w:lvlJc w:val="left"/>
      <w:pPr>
        <w:tabs>
          <w:tab w:val="num" w:pos="1701"/>
        </w:tabs>
        <w:ind w:left="170" w:firstLine="851"/>
      </w:pPr>
      <w:rPr>
        <w:rFonts w:hint="default"/>
        <w:b/>
      </w:rPr>
    </w:lvl>
    <w:lvl w:ilvl="2">
      <w:start w:val="1"/>
      <w:numFmt w:val="decimal"/>
      <w:lvlText w:val="%1.%2.%3"/>
      <w:lvlJc w:val="left"/>
      <w:pPr>
        <w:tabs>
          <w:tab w:val="num" w:pos="3301"/>
        </w:tabs>
        <w:ind w:left="3301" w:hanging="720"/>
      </w:pPr>
      <w:rPr>
        <w:rFonts w:hint="default"/>
      </w:rPr>
    </w:lvl>
    <w:lvl w:ilvl="3">
      <w:start w:val="1"/>
      <w:numFmt w:val="decimal"/>
      <w:lvlText w:val="%1.%2.%3.%4."/>
      <w:lvlJc w:val="left"/>
      <w:pPr>
        <w:tabs>
          <w:tab w:val="num" w:pos="890"/>
        </w:tabs>
        <w:ind w:left="890" w:hanging="720"/>
      </w:pPr>
      <w:rPr>
        <w:rFonts w:hint="default"/>
      </w:rPr>
    </w:lvl>
    <w:lvl w:ilvl="4">
      <w:start w:val="1"/>
      <w:numFmt w:val="decimal"/>
      <w:lvlText w:val="%1.%2.%3.%4.%5."/>
      <w:lvlJc w:val="left"/>
      <w:pPr>
        <w:tabs>
          <w:tab w:val="num" w:pos="1250"/>
        </w:tabs>
        <w:ind w:left="1250" w:hanging="1080"/>
      </w:pPr>
      <w:rPr>
        <w:rFonts w:hint="default"/>
      </w:rPr>
    </w:lvl>
    <w:lvl w:ilvl="5">
      <w:start w:val="1"/>
      <w:numFmt w:val="decimal"/>
      <w:lvlText w:val="%1.%2.%3.%4.%5.%6."/>
      <w:lvlJc w:val="left"/>
      <w:pPr>
        <w:tabs>
          <w:tab w:val="num" w:pos="1250"/>
        </w:tabs>
        <w:ind w:left="1250" w:hanging="1080"/>
      </w:pPr>
      <w:rPr>
        <w:rFonts w:hint="default"/>
      </w:rPr>
    </w:lvl>
    <w:lvl w:ilvl="6">
      <w:start w:val="1"/>
      <w:numFmt w:val="decimal"/>
      <w:lvlText w:val="%1.%2.%3.%4.%5.%6.%7."/>
      <w:lvlJc w:val="left"/>
      <w:pPr>
        <w:tabs>
          <w:tab w:val="num" w:pos="1610"/>
        </w:tabs>
        <w:ind w:left="1610" w:hanging="1440"/>
      </w:pPr>
      <w:rPr>
        <w:rFonts w:hint="default"/>
      </w:rPr>
    </w:lvl>
    <w:lvl w:ilvl="7">
      <w:start w:val="1"/>
      <w:numFmt w:val="decimal"/>
      <w:lvlText w:val="%1.%2.%3.%4.%5.%6.%7.%8."/>
      <w:lvlJc w:val="left"/>
      <w:pPr>
        <w:tabs>
          <w:tab w:val="num" w:pos="1610"/>
        </w:tabs>
        <w:ind w:left="1610" w:hanging="1440"/>
      </w:pPr>
      <w:rPr>
        <w:rFonts w:hint="default"/>
      </w:rPr>
    </w:lvl>
    <w:lvl w:ilvl="8">
      <w:start w:val="1"/>
      <w:numFmt w:val="decimal"/>
      <w:lvlText w:val="%1.%2.%3.%4.%5.%6.%7.%8.%9."/>
      <w:lvlJc w:val="left"/>
      <w:pPr>
        <w:tabs>
          <w:tab w:val="num" w:pos="1970"/>
        </w:tabs>
        <w:ind w:left="1970" w:hanging="1800"/>
      </w:pPr>
      <w:rPr>
        <w:rFonts w:hint="default"/>
      </w:rPr>
    </w:lvl>
  </w:abstractNum>
  <w:abstractNum w:abstractNumId="1" w15:restartNumberingAfterBreak="0">
    <w:nsid w:val="092C1177"/>
    <w:multiLevelType w:val="hybridMultilevel"/>
    <w:tmpl w:val="4D1ED1BC"/>
    <w:lvl w:ilvl="0" w:tplc="93A8234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B561032"/>
    <w:multiLevelType w:val="multilevel"/>
    <w:tmpl w:val="DCF64C8A"/>
    <w:lvl w:ilvl="0">
      <w:start w:val="1"/>
      <w:numFmt w:val="decimal"/>
      <w:pStyle w:val="219076"/>
      <w:lvlText w:val="%1"/>
      <w:lvlJc w:val="left"/>
      <w:pPr>
        <w:tabs>
          <w:tab w:val="num" w:pos="1080"/>
        </w:tabs>
        <w:ind w:left="1080" w:hanging="360"/>
      </w:pPr>
      <w:rPr>
        <w:rFonts w:hint="default"/>
      </w:rPr>
    </w:lvl>
    <w:lvl w:ilvl="1">
      <w:start w:val="1"/>
      <w:numFmt w:val="decimal"/>
      <w:pStyle w:val="219076"/>
      <w:lvlText w:val="%1.%2"/>
      <w:lvlJc w:val="left"/>
      <w:pPr>
        <w:tabs>
          <w:tab w:val="num" w:pos="1512"/>
        </w:tabs>
        <w:ind w:left="1512" w:hanging="432"/>
      </w:pPr>
      <w:rPr>
        <w:rFonts w:hint="default"/>
      </w:rPr>
    </w:lvl>
    <w:lvl w:ilvl="2">
      <w:start w:val="1"/>
      <w:numFmt w:val="decimal"/>
      <w:lvlText w:val="%1.%2.%3"/>
      <w:lvlJc w:val="left"/>
      <w:pPr>
        <w:tabs>
          <w:tab w:val="num" w:pos="2160"/>
        </w:tabs>
        <w:ind w:left="1944" w:hanging="504"/>
      </w:pPr>
      <w:rPr>
        <w:rFonts w:hint="default"/>
      </w:rPr>
    </w:lvl>
    <w:lvl w:ilvl="3">
      <w:start w:val="1"/>
      <w:numFmt w:val="decimal"/>
      <w:lvlText w:val="%1.%2.%3.%4."/>
      <w:lvlJc w:val="left"/>
      <w:pPr>
        <w:tabs>
          <w:tab w:val="num" w:pos="3960"/>
        </w:tabs>
        <w:ind w:left="2448" w:hanging="648"/>
      </w:pPr>
      <w:rPr>
        <w:rFonts w:hint="default"/>
      </w:rPr>
    </w:lvl>
    <w:lvl w:ilvl="4">
      <w:start w:val="1"/>
      <w:numFmt w:val="decimal"/>
      <w:lvlText w:val="%1.%2.%3.%4.%5."/>
      <w:lvlJc w:val="left"/>
      <w:pPr>
        <w:tabs>
          <w:tab w:val="num" w:pos="5040"/>
        </w:tabs>
        <w:ind w:left="2952" w:hanging="792"/>
      </w:pPr>
      <w:rPr>
        <w:rFonts w:hint="default"/>
      </w:rPr>
    </w:lvl>
    <w:lvl w:ilvl="5">
      <w:start w:val="1"/>
      <w:numFmt w:val="decimal"/>
      <w:lvlText w:val="%1.%2.%3.%4.%5.%6."/>
      <w:lvlJc w:val="left"/>
      <w:pPr>
        <w:tabs>
          <w:tab w:val="num" w:pos="5760"/>
        </w:tabs>
        <w:ind w:left="3456" w:hanging="936"/>
      </w:pPr>
      <w:rPr>
        <w:rFonts w:hint="default"/>
      </w:rPr>
    </w:lvl>
    <w:lvl w:ilvl="6">
      <w:start w:val="1"/>
      <w:numFmt w:val="decimal"/>
      <w:lvlText w:val="%1.%2.%3.%4.%5.%6.%7."/>
      <w:lvlJc w:val="left"/>
      <w:pPr>
        <w:tabs>
          <w:tab w:val="num" w:pos="6840"/>
        </w:tabs>
        <w:ind w:left="3960" w:hanging="1080"/>
      </w:pPr>
      <w:rPr>
        <w:rFonts w:hint="default"/>
      </w:rPr>
    </w:lvl>
    <w:lvl w:ilvl="7">
      <w:start w:val="1"/>
      <w:numFmt w:val="decimal"/>
      <w:lvlText w:val="%1.%2.%3.%4.%5.%6.%7.%8."/>
      <w:lvlJc w:val="left"/>
      <w:pPr>
        <w:tabs>
          <w:tab w:val="num" w:pos="7560"/>
        </w:tabs>
        <w:ind w:left="4464" w:hanging="1224"/>
      </w:pPr>
      <w:rPr>
        <w:rFonts w:hint="default"/>
      </w:rPr>
    </w:lvl>
    <w:lvl w:ilvl="8">
      <w:start w:val="1"/>
      <w:numFmt w:val="decimal"/>
      <w:lvlText w:val="%1.%2.%3.%4.%5.%6.%7.%8.%9."/>
      <w:lvlJc w:val="left"/>
      <w:pPr>
        <w:tabs>
          <w:tab w:val="num" w:pos="8640"/>
        </w:tabs>
        <w:ind w:left="5040" w:hanging="1440"/>
      </w:pPr>
      <w:rPr>
        <w:rFonts w:hint="default"/>
      </w:rPr>
    </w:lvl>
  </w:abstractNum>
  <w:abstractNum w:abstractNumId="3" w15:restartNumberingAfterBreak="0">
    <w:nsid w:val="0B64305E"/>
    <w:multiLevelType w:val="multilevel"/>
    <w:tmpl w:val="5FF0D8A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D37BE4"/>
    <w:multiLevelType w:val="multilevel"/>
    <w:tmpl w:val="4D8A397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0117D7F"/>
    <w:multiLevelType w:val="hybridMultilevel"/>
    <w:tmpl w:val="0382D008"/>
    <w:lvl w:ilvl="0" w:tplc="361AFA66">
      <w:start w:val="1"/>
      <w:numFmt w:val="bullet"/>
      <w:pStyle w:val="a"/>
      <w:lvlText w:val=""/>
      <w:lvlJc w:val="left"/>
      <w:pPr>
        <w:tabs>
          <w:tab w:val="num" w:pos="709"/>
        </w:tabs>
        <w:ind w:left="1070" w:hanging="390"/>
      </w:pPr>
      <w:rPr>
        <w:rFonts w:ascii="Symbol" w:hAnsi="Symbol" w:hint="default"/>
      </w:rPr>
    </w:lvl>
    <w:lvl w:ilvl="1" w:tplc="BA524C32" w:tentative="1">
      <w:start w:val="1"/>
      <w:numFmt w:val="bullet"/>
      <w:lvlText w:val="o"/>
      <w:lvlJc w:val="left"/>
      <w:pPr>
        <w:tabs>
          <w:tab w:val="num" w:pos="1440"/>
        </w:tabs>
        <w:ind w:left="1440" w:hanging="360"/>
      </w:pPr>
      <w:rPr>
        <w:rFonts w:ascii="Courier New" w:hAnsi="Courier New" w:cs="Courier New" w:hint="default"/>
      </w:rPr>
    </w:lvl>
    <w:lvl w:ilvl="2" w:tplc="6794F418" w:tentative="1">
      <w:start w:val="1"/>
      <w:numFmt w:val="bullet"/>
      <w:lvlText w:val=""/>
      <w:lvlJc w:val="left"/>
      <w:pPr>
        <w:tabs>
          <w:tab w:val="num" w:pos="2160"/>
        </w:tabs>
        <w:ind w:left="2160" w:hanging="360"/>
      </w:pPr>
      <w:rPr>
        <w:rFonts w:ascii="Wingdings" w:hAnsi="Wingdings" w:hint="default"/>
      </w:rPr>
    </w:lvl>
    <w:lvl w:ilvl="3" w:tplc="E83623FA" w:tentative="1">
      <w:start w:val="1"/>
      <w:numFmt w:val="bullet"/>
      <w:lvlText w:val=""/>
      <w:lvlJc w:val="left"/>
      <w:pPr>
        <w:tabs>
          <w:tab w:val="num" w:pos="2880"/>
        </w:tabs>
        <w:ind w:left="2880" w:hanging="360"/>
      </w:pPr>
      <w:rPr>
        <w:rFonts w:ascii="Symbol" w:hAnsi="Symbol" w:hint="default"/>
      </w:rPr>
    </w:lvl>
    <w:lvl w:ilvl="4" w:tplc="88E66C8A" w:tentative="1">
      <w:start w:val="1"/>
      <w:numFmt w:val="bullet"/>
      <w:lvlText w:val="o"/>
      <w:lvlJc w:val="left"/>
      <w:pPr>
        <w:tabs>
          <w:tab w:val="num" w:pos="3600"/>
        </w:tabs>
        <w:ind w:left="3600" w:hanging="360"/>
      </w:pPr>
      <w:rPr>
        <w:rFonts w:ascii="Courier New" w:hAnsi="Courier New" w:cs="Courier New" w:hint="default"/>
      </w:rPr>
    </w:lvl>
    <w:lvl w:ilvl="5" w:tplc="6EAC4D10" w:tentative="1">
      <w:start w:val="1"/>
      <w:numFmt w:val="bullet"/>
      <w:lvlText w:val=""/>
      <w:lvlJc w:val="left"/>
      <w:pPr>
        <w:tabs>
          <w:tab w:val="num" w:pos="4320"/>
        </w:tabs>
        <w:ind w:left="4320" w:hanging="360"/>
      </w:pPr>
      <w:rPr>
        <w:rFonts w:ascii="Wingdings" w:hAnsi="Wingdings" w:hint="default"/>
      </w:rPr>
    </w:lvl>
    <w:lvl w:ilvl="6" w:tplc="D4EE47FC" w:tentative="1">
      <w:start w:val="1"/>
      <w:numFmt w:val="bullet"/>
      <w:lvlText w:val=""/>
      <w:lvlJc w:val="left"/>
      <w:pPr>
        <w:tabs>
          <w:tab w:val="num" w:pos="5040"/>
        </w:tabs>
        <w:ind w:left="5040" w:hanging="360"/>
      </w:pPr>
      <w:rPr>
        <w:rFonts w:ascii="Symbol" w:hAnsi="Symbol" w:hint="default"/>
      </w:rPr>
    </w:lvl>
    <w:lvl w:ilvl="7" w:tplc="F06CF434" w:tentative="1">
      <w:start w:val="1"/>
      <w:numFmt w:val="bullet"/>
      <w:lvlText w:val="o"/>
      <w:lvlJc w:val="left"/>
      <w:pPr>
        <w:tabs>
          <w:tab w:val="num" w:pos="5760"/>
        </w:tabs>
        <w:ind w:left="5760" w:hanging="360"/>
      </w:pPr>
      <w:rPr>
        <w:rFonts w:ascii="Courier New" w:hAnsi="Courier New" w:cs="Courier New" w:hint="default"/>
      </w:rPr>
    </w:lvl>
    <w:lvl w:ilvl="8" w:tplc="164CCBB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256188"/>
    <w:multiLevelType w:val="hybridMultilevel"/>
    <w:tmpl w:val="3078F120"/>
    <w:lvl w:ilvl="0" w:tplc="C910DED8">
      <w:start w:val="1"/>
      <w:numFmt w:val="bullet"/>
      <w:pStyle w:val="212pt0"/>
      <w:lvlText w:val=""/>
      <w:lvlJc w:val="left"/>
      <w:pPr>
        <w:tabs>
          <w:tab w:val="num" w:pos="1418"/>
        </w:tabs>
        <w:ind w:left="170" w:firstLine="851"/>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3951C8"/>
    <w:multiLevelType w:val="singleLevel"/>
    <w:tmpl w:val="15F48CE0"/>
    <w:lvl w:ilvl="0">
      <w:start w:val="1"/>
      <w:numFmt w:val="bullet"/>
      <w:pStyle w:val="a0"/>
      <w:lvlText w:val=""/>
      <w:lvlJc w:val="left"/>
      <w:pPr>
        <w:tabs>
          <w:tab w:val="num" w:pos="360"/>
        </w:tabs>
        <w:ind w:left="360" w:hanging="360"/>
      </w:pPr>
      <w:rPr>
        <w:rFonts w:ascii="Symbol" w:hAnsi="Symbol" w:hint="default"/>
      </w:rPr>
    </w:lvl>
  </w:abstractNum>
  <w:abstractNum w:abstractNumId="8" w15:restartNumberingAfterBreak="0">
    <w:nsid w:val="1A085A99"/>
    <w:multiLevelType w:val="hybridMultilevel"/>
    <w:tmpl w:val="4D72A134"/>
    <w:lvl w:ilvl="0" w:tplc="0419000F">
      <w:start w:val="1"/>
      <w:numFmt w:val="russianUpper"/>
      <w:pStyle w:val="a1"/>
      <w:lvlText w:val="Приложение %1"/>
      <w:lvlJc w:val="left"/>
      <w:pPr>
        <w:tabs>
          <w:tab w:val="num" w:pos="1429"/>
        </w:tabs>
        <w:ind w:left="1429"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D8B238C"/>
    <w:multiLevelType w:val="multilevel"/>
    <w:tmpl w:val="7736BE72"/>
    <w:lvl w:ilvl="0">
      <w:start w:val="1"/>
      <w:numFmt w:val="bullet"/>
      <w:pStyle w:val="a2"/>
      <w:lvlText w:val="–"/>
      <w:lvlJc w:val="left"/>
      <w:pPr>
        <w:tabs>
          <w:tab w:val="num" w:pos="992"/>
        </w:tabs>
        <w:ind w:left="0" w:firstLine="720"/>
      </w:pPr>
      <w:rPr>
        <w:rFonts w:ascii="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9B3C06"/>
    <w:multiLevelType w:val="hybridMultilevel"/>
    <w:tmpl w:val="1CF07C18"/>
    <w:lvl w:ilvl="0" w:tplc="87321952">
      <w:start w:val="1"/>
      <w:numFmt w:val="decimal"/>
      <w:pStyle w:val="10"/>
      <w:lvlText w:val="%1"/>
      <w:lvlJc w:val="left"/>
      <w:pPr>
        <w:tabs>
          <w:tab w:val="num" w:pos="1429"/>
        </w:tabs>
        <w:ind w:left="1429" w:hanging="360"/>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 w15:restartNumberingAfterBreak="0">
    <w:nsid w:val="218644FD"/>
    <w:multiLevelType w:val="hybridMultilevel"/>
    <w:tmpl w:val="BCB4EE88"/>
    <w:lvl w:ilvl="0" w:tplc="4872C5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2DF7EA9"/>
    <w:multiLevelType w:val="hybridMultilevel"/>
    <w:tmpl w:val="C804BDAE"/>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13" w15:restartNumberingAfterBreak="0">
    <w:nsid w:val="23B872D8"/>
    <w:multiLevelType w:val="multilevel"/>
    <w:tmpl w:val="04190023"/>
    <w:styleLink w:val="a3"/>
    <w:lvl w:ilvl="0">
      <w:start w:val="1"/>
      <w:numFmt w:val="upperRoman"/>
      <w:pStyle w:val="a4"/>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5114070"/>
    <w:multiLevelType w:val="multilevel"/>
    <w:tmpl w:val="0F627AE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57A61E0"/>
    <w:multiLevelType w:val="hybridMultilevel"/>
    <w:tmpl w:val="8B6E5E60"/>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16" w15:restartNumberingAfterBreak="0">
    <w:nsid w:val="29F97495"/>
    <w:multiLevelType w:val="singleLevel"/>
    <w:tmpl w:val="FD74E658"/>
    <w:lvl w:ilvl="0">
      <w:numFmt w:val="bullet"/>
      <w:pStyle w:val="Bullettext1new"/>
      <w:lvlText w:val="–"/>
      <w:lvlJc w:val="left"/>
      <w:pPr>
        <w:tabs>
          <w:tab w:val="num" w:pos="567"/>
        </w:tabs>
        <w:ind w:left="567" w:hanging="567"/>
      </w:pPr>
      <w:rPr>
        <w:rFonts w:ascii="Times New Roman" w:hAnsi="Times New Roman" w:hint="default"/>
      </w:rPr>
    </w:lvl>
  </w:abstractNum>
  <w:abstractNum w:abstractNumId="17" w15:restartNumberingAfterBreak="0">
    <w:nsid w:val="30962BE2"/>
    <w:multiLevelType w:val="hybridMultilevel"/>
    <w:tmpl w:val="B510C31E"/>
    <w:lvl w:ilvl="0" w:tplc="C2E666EA">
      <w:start w:val="1"/>
      <w:numFmt w:val="russianLower"/>
      <w:pStyle w:val="a5"/>
      <w:lvlText w:val="%1)"/>
      <w:lvlJc w:val="left"/>
      <w:pPr>
        <w:tabs>
          <w:tab w:val="num" w:pos="709"/>
        </w:tabs>
        <w:ind w:left="0" w:firstLine="709"/>
      </w:pPr>
      <w:rPr>
        <w:rFonts w:hint="default"/>
      </w:rPr>
    </w:lvl>
    <w:lvl w:ilvl="1" w:tplc="A8625F46">
      <w:start w:val="1"/>
      <w:numFmt w:val="lowerLetter"/>
      <w:lvlText w:val="%2."/>
      <w:lvlJc w:val="left"/>
      <w:pPr>
        <w:tabs>
          <w:tab w:val="num" w:pos="1440"/>
        </w:tabs>
        <w:ind w:left="1440" w:hanging="360"/>
      </w:pPr>
    </w:lvl>
    <w:lvl w:ilvl="2" w:tplc="7D68893A">
      <w:start w:val="1"/>
      <w:numFmt w:val="lowerRoman"/>
      <w:lvlText w:val="%3."/>
      <w:lvlJc w:val="right"/>
      <w:pPr>
        <w:tabs>
          <w:tab w:val="num" w:pos="2160"/>
        </w:tabs>
        <w:ind w:left="2160" w:hanging="180"/>
      </w:pPr>
    </w:lvl>
    <w:lvl w:ilvl="3" w:tplc="1E2AA6E2" w:tentative="1">
      <w:start w:val="1"/>
      <w:numFmt w:val="decimal"/>
      <w:lvlText w:val="%4."/>
      <w:lvlJc w:val="left"/>
      <w:pPr>
        <w:tabs>
          <w:tab w:val="num" w:pos="2880"/>
        </w:tabs>
        <w:ind w:left="2880" w:hanging="360"/>
      </w:pPr>
    </w:lvl>
    <w:lvl w:ilvl="4" w:tplc="AA04F59E" w:tentative="1">
      <w:start w:val="1"/>
      <w:numFmt w:val="lowerLetter"/>
      <w:lvlText w:val="%5."/>
      <w:lvlJc w:val="left"/>
      <w:pPr>
        <w:tabs>
          <w:tab w:val="num" w:pos="3600"/>
        </w:tabs>
        <w:ind w:left="3600" w:hanging="360"/>
      </w:pPr>
    </w:lvl>
    <w:lvl w:ilvl="5" w:tplc="5890EED2" w:tentative="1">
      <w:start w:val="1"/>
      <w:numFmt w:val="lowerRoman"/>
      <w:lvlText w:val="%6."/>
      <w:lvlJc w:val="right"/>
      <w:pPr>
        <w:tabs>
          <w:tab w:val="num" w:pos="4320"/>
        </w:tabs>
        <w:ind w:left="4320" w:hanging="180"/>
      </w:pPr>
    </w:lvl>
    <w:lvl w:ilvl="6" w:tplc="95C07D28" w:tentative="1">
      <w:start w:val="1"/>
      <w:numFmt w:val="decimal"/>
      <w:lvlText w:val="%7."/>
      <w:lvlJc w:val="left"/>
      <w:pPr>
        <w:tabs>
          <w:tab w:val="num" w:pos="5040"/>
        </w:tabs>
        <w:ind w:left="5040" w:hanging="360"/>
      </w:pPr>
    </w:lvl>
    <w:lvl w:ilvl="7" w:tplc="CDE8F474" w:tentative="1">
      <w:start w:val="1"/>
      <w:numFmt w:val="lowerLetter"/>
      <w:lvlText w:val="%8."/>
      <w:lvlJc w:val="left"/>
      <w:pPr>
        <w:tabs>
          <w:tab w:val="num" w:pos="5760"/>
        </w:tabs>
        <w:ind w:left="5760" w:hanging="360"/>
      </w:pPr>
    </w:lvl>
    <w:lvl w:ilvl="8" w:tplc="CEB470DA" w:tentative="1">
      <w:start w:val="1"/>
      <w:numFmt w:val="lowerRoman"/>
      <w:lvlText w:val="%9."/>
      <w:lvlJc w:val="right"/>
      <w:pPr>
        <w:tabs>
          <w:tab w:val="num" w:pos="6480"/>
        </w:tabs>
        <w:ind w:left="6480" w:hanging="180"/>
      </w:pPr>
    </w:lvl>
  </w:abstractNum>
  <w:abstractNum w:abstractNumId="18" w15:restartNumberingAfterBreak="0">
    <w:nsid w:val="30AA2BB0"/>
    <w:multiLevelType w:val="multilevel"/>
    <w:tmpl w:val="C5DC2002"/>
    <w:lvl w:ilvl="0">
      <w:start w:val="1"/>
      <w:numFmt w:val="decimal"/>
      <w:lvlRestart w:val="0"/>
      <w:pStyle w:val="a6"/>
      <w:lvlText w:val="%1."/>
      <w:lvlJc w:val="left"/>
      <w:pPr>
        <w:tabs>
          <w:tab w:val="num" w:pos="748"/>
        </w:tabs>
        <w:ind w:left="39" w:firstLine="709"/>
      </w:pPr>
      <w:rPr>
        <w:i w:val="0"/>
        <w: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502"/>
        </w:tabs>
        <w:ind w:left="2296" w:hanging="794"/>
      </w:pPr>
      <w:rPr>
        <w:rFonts w:ascii="Times New Roman" w:hAnsi="Times New Roman" w:cs="Times New Roman"/>
        <w:i w:val="0"/>
        <w: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729"/>
        </w:tabs>
        <w:ind w:left="2636" w:hanging="964"/>
      </w:pPr>
    </w:lvl>
    <w:lvl w:ilvl="3">
      <w:start w:val="1"/>
      <w:numFmt w:val="decimal"/>
      <w:lvlText w:val="%1.%2.%3.%4."/>
      <w:lvlJc w:val="left"/>
      <w:pPr>
        <w:tabs>
          <w:tab w:val="num" w:pos="1956"/>
        </w:tabs>
        <w:ind w:left="3203" w:hanging="1304"/>
      </w:pPr>
    </w:lvl>
    <w:lvl w:ilvl="4">
      <w:start w:val="1"/>
      <w:numFmt w:val="decimal"/>
      <w:lvlText w:val="%1.%2.%3.%4.%5."/>
      <w:lvlJc w:val="left"/>
      <w:pPr>
        <w:tabs>
          <w:tab w:val="num" w:pos="2183"/>
        </w:tabs>
        <w:ind w:left="3317" w:hanging="1191"/>
      </w:pPr>
    </w:lvl>
    <w:lvl w:ilvl="5">
      <w:start w:val="1"/>
      <w:numFmt w:val="decimal"/>
      <w:lvlText w:val="%1.%2.%3.%4.%5.%6."/>
      <w:lvlJc w:val="left"/>
      <w:pPr>
        <w:tabs>
          <w:tab w:val="num" w:pos="2353"/>
        </w:tabs>
        <w:ind w:left="3543" w:hanging="1247"/>
      </w:pPr>
    </w:lvl>
    <w:lvl w:ilvl="6">
      <w:start w:val="1"/>
      <w:numFmt w:val="decimal"/>
      <w:lvlText w:val="%1.%2.%3.%4.%5.%6.%7."/>
      <w:lvlJc w:val="left"/>
      <w:pPr>
        <w:tabs>
          <w:tab w:val="num" w:pos="2523"/>
        </w:tabs>
        <w:ind w:left="3997" w:hanging="1531"/>
      </w:pPr>
    </w:lvl>
    <w:lvl w:ilvl="7">
      <w:start w:val="1"/>
      <w:numFmt w:val="decimal"/>
      <w:lvlText w:val="%1.%2.%3.%4.%5.%6.%7.%8."/>
      <w:lvlJc w:val="left"/>
      <w:pPr>
        <w:tabs>
          <w:tab w:val="num" w:pos="2750"/>
        </w:tabs>
        <w:ind w:left="4337" w:hanging="1644"/>
      </w:pPr>
    </w:lvl>
    <w:lvl w:ilvl="8">
      <w:start w:val="1"/>
      <w:numFmt w:val="decimal"/>
      <w:lvlText w:val="%1.%2.%3.%4.%5.%6.%7.%8.%9."/>
      <w:lvlJc w:val="left"/>
      <w:pPr>
        <w:tabs>
          <w:tab w:val="num" w:pos="2920"/>
        </w:tabs>
        <w:ind w:left="4677" w:hanging="1814"/>
      </w:pPr>
    </w:lvl>
  </w:abstractNum>
  <w:abstractNum w:abstractNumId="19" w15:restartNumberingAfterBreak="0">
    <w:nsid w:val="3257778E"/>
    <w:multiLevelType w:val="hybridMultilevel"/>
    <w:tmpl w:val="C7547AAC"/>
    <w:lvl w:ilvl="0" w:tplc="93A8234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491661B"/>
    <w:multiLevelType w:val="multilevel"/>
    <w:tmpl w:val="F6F0EC9C"/>
    <w:lvl w:ilvl="0">
      <w:start w:val="2"/>
      <w:numFmt w:val="decimal"/>
      <w:pStyle w:val="a7"/>
      <w:suff w:val="space"/>
      <w:lvlText w:val="%1."/>
      <w:lvlJc w:val="left"/>
      <w:pPr>
        <w:ind w:left="414" w:firstLine="0"/>
      </w:pPr>
      <w:rPr>
        <w:rFonts w:hint="default"/>
      </w:rPr>
    </w:lvl>
    <w:lvl w:ilvl="1">
      <w:start w:val="1"/>
      <w:numFmt w:val="decimal"/>
      <w:pStyle w:val="2"/>
      <w:suff w:val="space"/>
      <w:lvlText w:val="%1.%2"/>
      <w:lvlJc w:val="left"/>
      <w:pPr>
        <w:ind w:left="288" w:firstLine="0"/>
      </w:pPr>
      <w:rPr>
        <w:rFonts w:hint="default"/>
      </w:rPr>
    </w:lvl>
    <w:lvl w:ilvl="2">
      <w:start w:val="1"/>
      <w:numFmt w:val="decimal"/>
      <w:pStyle w:val="a7"/>
      <w:suff w:val="space"/>
      <w:lvlText w:val="%1.%2.%3"/>
      <w:lvlJc w:val="left"/>
      <w:pPr>
        <w:ind w:left="284" w:firstLine="0"/>
      </w:pPr>
      <w:rPr>
        <w:rFonts w:hint="default"/>
      </w:rPr>
    </w:lvl>
    <w:lvl w:ilvl="3">
      <w:start w:val="1"/>
      <w:numFmt w:val="decimal"/>
      <w:suff w:val="space"/>
      <w:lvlText w:val="%1.%2.%3.%4"/>
      <w:lvlJc w:val="left"/>
      <w:pPr>
        <w:ind w:left="788" w:hanging="504"/>
      </w:pPr>
      <w:rPr>
        <w:rFonts w:hint="default"/>
      </w:rPr>
    </w:lvl>
    <w:lvl w:ilvl="4">
      <w:start w:val="1"/>
      <w:numFmt w:val="decimal"/>
      <w:suff w:val="space"/>
      <w:lvlText w:val="%1.%2.%3.%4.%5"/>
      <w:lvlJc w:val="left"/>
      <w:pPr>
        <w:ind w:left="932" w:hanging="648"/>
      </w:pPr>
      <w:rPr>
        <w:rFonts w:hint="default"/>
      </w:rPr>
    </w:lvl>
    <w:lvl w:ilvl="5">
      <w:start w:val="1"/>
      <w:numFmt w:val="decimal"/>
      <w:lvlText w:val="%1.%2.%3.%4.%5.%6"/>
      <w:lvlJc w:val="left"/>
      <w:pPr>
        <w:tabs>
          <w:tab w:val="num" w:pos="1076"/>
        </w:tabs>
        <w:ind w:left="1076" w:hanging="1152"/>
      </w:pPr>
      <w:rPr>
        <w:rFonts w:hint="default"/>
      </w:rPr>
    </w:lvl>
    <w:lvl w:ilvl="6">
      <w:start w:val="1"/>
      <w:numFmt w:val="decimal"/>
      <w:lvlText w:val="%1.%2.%3.%4.%5.%6.%7"/>
      <w:lvlJc w:val="left"/>
      <w:pPr>
        <w:tabs>
          <w:tab w:val="num" w:pos="1220"/>
        </w:tabs>
        <w:ind w:left="1220" w:hanging="1296"/>
      </w:pPr>
      <w:rPr>
        <w:rFonts w:hint="default"/>
      </w:rPr>
    </w:lvl>
    <w:lvl w:ilvl="7">
      <w:start w:val="1"/>
      <w:numFmt w:val="decimal"/>
      <w:lvlText w:val="%1.%2.%3.%4.%5.%6.%7.%8"/>
      <w:lvlJc w:val="left"/>
      <w:pPr>
        <w:tabs>
          <w:tab w:val="num" w:pos="1364"/>
        </w:tabs>
        <w:ind w:left="1364" w:hanging="1440"/>
      </w:pPr>
      <w:rPr>
        <w:rFonts w:hint="default"/>
      </w:rPr>
    </w:lvl>
    <w:lvl w:ilvl="8">
      <w:start w:val="1"/>
      <w:numFmt w:val="decimal"/>
      <w:lvlText w:val="%1.%2.%3.%4.%5.%6.%7.%8.%9"/>
      <w:lvlJc w:val="left"/>
      <w:pPr>
        <w:tabs>
          <w:tab w:val="num" w:pos="1508"/>
        </w:tabs>
        <w:ind w:left="1508" w:hanging="1584"/>
      </w:pPr>
      <w:rPr>
        <w:rFonts w:hint="default"/>
      </w:rPr>
    </w:lvl>
  </w:abstractNum>
  <w:abstractNum w:abstractNumId="21" w15:restartNumberingAfterBreak="0">
    <w:nsid w:val="404F4923"/>
    <w:multiLevelType w:val="hybridMultilevel"/>
    <w:tmpl w:val="ED987BA4"/>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22" w15:restartNumberingAfterBreak="0">
    <w:nsid w:val="42DF3274"/>
    <w:multiLevelType w:val="hybridMultilevel"/>
    <w:tmpl w:val="A4AE39E6"/>
    <w:lvl w:ilvl="0" w:tplc="0419000F">
      <w:start w:val="1"/>
      <w:numFmt w:val="decimal"/>
      <w:lvlText w:val="%1."/>
      <w:lvlJc w:val="left"/>
      <w:pPr>
        <w:ind w:left="724" w:hanging="360"/>
      </w:pPr>
    </w:lvl>
    <w:lvl w:ilvl="1" w:tplc="04190019" w:tentative="1">
      <w:start w:val="1"/>
      <w:numFmt w:val="lowerLetter"/>
      <w:lvlText w:val="%2."/>
      <w:lvlJc w:val="left"/>
      <w:pPr>
        <w:ind w:left="1444" w:hanging="360"/>
      </w:pPr>
    </w:lvl>
    <w:lvl w:ilvl="2" w:tplc="0419001B" w:tentative="1">
      <w:start w:val="1"/>
      <w:numFmt w:val="lowerRoman"/>
      <w:lvlText w:val="%3."/>
      <w:lvlJc w:val="right"/>
      <w:pPr>
        <w:ind w:left="2164" w:hanging="180"/>
      </w:pPr>
    </w:lvl>
    <w:lvl w:ilvl="3" w:tplc="0419000F" w:tentative="1">
      <w:start w:val="1"/>
      <w:numFmt w:val="decimal"/>
      <w:lvlText w:val="%4."/>
      <w:lvlJc w:val="left"/>
      <w:pPr>
        <w:ind w:left="2884" w:hanging="360"/>
      </w:pPr>
    </w:lvl>
    <w:lvl w:ilvl="4" w:tplc="04190019" w:tentative="1">
      <w:start w:val="1"/>
      <w:numFmt w:val="lowerLetter"/>
      <w:lvlText w:val="%5."/>
      <w:lvlJc w:val="left"/>
      <w:pPr>
        <w:ind w:left="3604" w:hanging="360"/>
      </w:pPr>
    </w:lvl>
    <w:lvl w:ilvl="5" w:tplc="0419001B" w:tentative="1">
      <w:start w:val="1"/>
      <w:numFmt w:val="lowerRoman"/>
      <w:lvlText w:val="%6."/>
      <w:lvlJc w:val="right"/>
      <w:pPr>
        <w:ind w:left="4324" w:hanging="180"/>
      </w:pPr>
    </w:lvl>
    <w:lvl w:ilvl="6" w:tplc="0419000F" w:tentative="1">
      <w:start w:val="1"/>
      <w:numFmt w:val="decimal"/>
      <w:lvlText w:val="%7."/>
      <w:lvlJc w:val="left"/>
      <w:pPr>
        <w:ind w:left="5044" w:hanging="360"/>
      </w:pPr>
    </w:lvl>
    <w:lvl w:ilvl="7" w:tplc="04190019" w:tentative="1">
      <w:start w:val="1"/>
      <w:numFmt w:val="lowerLetter"/>
      <w:lvlText w:val="%8."/>
      <w:lvlJc w:val="left"/>
      <w:pPr>
        <w:ind w:left="5764" w:hanging="360"/>
      </w:pPr>
    </w:lvl>
    <w:lvl w:ilvl="8" w:tplc="0419001B" w:tentative="1">
      <w:start w:val="1"/>
      <w:numFmt w:val="lowerRoman"/>
      <w:lvlText w:val="%9."/>
      <w:lvlJc w:val="right"/>
      <w:pPr>
        <w:ind w:left="6484" w:hanging="180"/>
      </w:pPr>
    </w:lvl>
  </w:abstractNum>
  <w:abstractNum w:abstractNumId="23" w15:restartNumberingAfterBreak="0">
    <w:nsid w:val="48467604"/>
    <w:multiLevelType w:val="multilevel"/>
    <w:tmpl w:val="2D545800"/>
    <w:lvl w:ilvl="0">
      <w:start w:val="1"/>
      <w:numFmt w:val="decimal"/>
      <w:pStyle w:val="11"/>
      <w:lvlText w:val="%1"/>
      <w:lvlJc w:val="left"/>
      <w:pPr>
        <w:ind w:left="432" w:hanging="432"/>
      </w:pPr>
      <w:rPr>
        <w:sz w:val="28"/>
      </w:rPr>
    </w:lvl>
    <w:lvl w:ilvl="1">
      <w:start w:val="1"/>
      <w:numFmt w:val="decimal"/>
      <w:pStyle w:val="20"/>
      <w:lvlText w:val="%1.%2"/>
      <w:lvlJc w:val="left"/>
      <w:pPr>
        <w:ind w:left="717" w:hanging="576"/>
      </w:pPr>
    </w:lvl>
    <w:lvl w:ilvl="2">
      <w:start w:val="1"/>
      <w:numFmt w:val="decimal"/>
      <w:pStyle w:val="3"/>
      <w:lvlText w:val="%1.%2.%3"/>
      <w:lvlJc w:val="left"/>
      <w:pPr>
        <w:ind w:left="1288"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4" w15:restartNumberingAfterBreak="0">
    <w:nsid w:val="49225DA7"/>
    <w:multiLevelType w:val="hybridMultilevel"/>
    <w:tmpl w:val="781C59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64A1D51"/>
    <w:multiLevelType w:val="multilevel"/>
    <w:tmpl w:val="5816DEA2"/>
    <w:lvl w:ilvl="0">
      <w:start w:val="6"/>
      <w:numFmt w:val="decimal"/>
      <w:pStyle w:val="1-"/>
      <w:lvlText w:val="%1."/>
      <w:lvlJc w:val="left"/>
      <w:pPr>
        <w:tabs>
          <w:tab w:val="num" w:pos="652"/>
        </w:tabs>
        <w:ind w:left="652" w:hanging="368"/>
      </w:pPr>
      <w:rPr>
        <w:rFonts w:hint="default"/>
      </w:rPr>
    </w:lvl>
    <w:lvl w:ilvl="1">
      <w:start w:val="1"/>
      <w:numFmt w:val="decimal"/>
      <w:isLgl/>
      <w:lvlText w:val="%1.%2."/>
      <w:lvlJc w:val="left"/>
      <w:pPr>
        <w:tabs>
          <w:tab w:val="num" w:pos="720"/>
        </w:tabs>
        <w:ind w:left="510" w:hanging="510"/>
      </w:pPr>
      <w:rPr>
        <w:rFonts w:hint="default"/>
      </w:rPr>
    </w:lvl>
    <w:lvl w:ilvl="2">
      <w:start w:val="1"/>
      <w:numFmt w:val="decimal"/>
      <w:isLgl/>
      <w:lvlText w:val="%1.%2.%3."/>
      <w:lvlJc w:val="left"/>
      <w:pPr>
        <w:tabs>
          <w:tab w:val="num" w:pos="851"/>
        </w:tabs>
        <w:ind w:left="851" w:hanging="681"/>
      </w:pPr>
      <w:rPr>
        <w:rFonts w:hint="default"/>
      </w:rPr>
    </w:lvl>
    <w:lvl w:ilvl="3">
      <w:start w:val="1"/>
      <w:numFmt w:val="decimal"/>
      <w:isLgl/>
      <w:lvlText w:val="%1.%2.%3.%4."/>
      <w:lvlJc w:val="left"/>
      <w:pPr>
        <w:tabs>
          <w:tab w:val="num" w:pos="1134"/>
        </w:tabs>
        <w:ind w:left="1134" w:hanging="964"/>
      </w:pPr>
      <w:rPr>
        <w:rFonts w:hint="default"/>
      </w:rPr>
    </w:lvl>
    <w:lvl w:ilvl="4">
      <w:start w:val="1"/>
      <w:numFmt w:val="decimal"/>
      <w:isLgl/>
      <w:lvlText w:val="%1.%2.%3.%4.%5."/>
      <w:lvlJc w:val="left"/>
      <w:pPr>
        <w:tabs>
          <w:tab w:val="num" w:pos="1644"/>
        </w:tabs>
        <w:ind w:left="1644" w:hanging="1417"/>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58CA7600"/>
    <w:multiLevelType w:val="hybridMultilevel"/>
    <w:tmpl w:val="02D62862"/>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27" w15:restartNumberingAfterBreak="0">
    <w:nsid w:val="590672C1"/>
    <w:multiLevelType w:val="hybridMultilevel"/>
    <w:tmpl w:val="13A858A8"/>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28" w15:restartNumberingAfterBreak="0">
    <w:nsid w:val="5F9E7F42"/>
    <w:multiLevelType w:val="hybridMultilevel"/>
    <w:tmpl w:val="CD3E4852"/>
    <w:lvl w:ilvl="0" w:tplc="4872C5F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5FBF6AEF"/>
    <w:multiLevelType w:val="multilevel"/>
    <w:tmpl w:val="5EC62DA0"/>
    <w:lvl w:ilvl="0">
      <w:start w:val="1"/>
      <w:numFmt w:val="decimal"/>
      <w:pStyle w:val="a8"/>
      <w:suff w:val="space"/>
      <w:lvlText w:val="ПРИЛОЖЕНИЕ %1"/>
      <w:lvlJc w:val="left"/>
      <w:pPr>
        <w:ind w:left="2127" w:firstLine="0"/>
      </w:pPr>
      <w:rPr>
        <w:rFonts w:ascii="Times New Roman" w:hAnsi="Times New Roman"/>
        <w:b/>
        <w:bCs/>
        <w:i w:val="0"/>
        <w:iCs w:val="0"/>
        <w:caps w:val="0"/>
        <w:smallCaps w:val="0"/>
        <w:strike w:val="0"/>
        <w:dstrike w:val="0"/>
        <w:outline w:val="0"/>
        <w:shadow w:val="0"/>
        <w:emboss w:val="0"/>
        <w:imprint w:val="0"/>
        <w:noProof w:val="0"/>
        <w:vanish w:val="0"/>
        <w:color w:val="auto"/>
        <w:spacing w:val="0"/>
        <w:w w:val="100"/>
        <w:kern w:val="0"/>
        <w:position w:val="0"/>
        <w:sz w:val="24"/>
        <w:u w:val="none"/>
        <w:effect w:val="none"/>
        <w:bdr w:val="none" w:sz="0" w:space="0" w:color="auto"/>
        <w:shd w:val="clear" w:color="auto" w:fill="auto"/>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 w:firstLine="0"/>
      </w:pPr>
      <w:rPr>
        <w:rFonts w:hint="default"/>
      </w:rPr>
    </w:lvl>
    <w:lvl w:ilvl="2">
      <w:numFmt w:val="none"/>
      <w:suff w:val="nothing"/>
      <w:lvlText w:val=""/>
      <w:lvlJc w:val="left"/>
      <w:pPr>
        <w:ind w:left="-28" w:firstLine="0"/>
      </w:pPr>
      <w:rPr>
        <w:rFonts w:hint="default"/>
      </w:rPr>
    </w:lvl>
    <w:lvl w:ilvl="3">
      <w:numFmt w:val="none"/>
      <w:suff w:val="nothing"/>
      <w:lvlText w:val=""/>
      <w:lvlJc w:val="left"/>
      <w:pPr>
        <w:ind w:left="-28" w:firstLine="0"/>
      </w:pPr>
      <w:rPr>
        <w:rFonts w:hint="default"/>
      </w:rPr>
    </w:lvl>
    <w:lvl w:ilvl="4">
      <w:numFmt w:val="none"/>
      <w:suff w:val="nothing"/>
      <w:lvlText w:val=""/>
      <w:lvlJc w:val="left"/>
      <w:pPr>
        <w:ind w:left="-28" w:firstLine="0"/>
      </w:pPr>
      <w:rPr>
        <w:rFonts w:hint="default"/>
      </w:rPr>
    </w:lvl>
    <w:lvl w:ilvl="5">
      <w:numFmt w:val="none"/>
      <w:suff w:val="nothing"/>
      <w:lvlText w:val=""/>
      <w:lvlJc w:val="left"/>
      <w:pPr>
        <w:ind w:left="-28" w:firstLine="0"/>
      </w:pPr>
      <w:rPr>
        <w:rFonts w:hint="default"/>
      </w:rPr>
    </w:lvl>
    <w:lvl w:ilvl="6">
      <w:start w:val="25035200"/>
      <w:numFmt w:val="none"/>
      <w:suff w:val="nothing"/>
      <w:lvlText w:val=""/>
      <w:lvlJc w:val="left"/>
      <w:pPr>
        <w:ind w:left="-28" w:firstLine="0"/>
      </w:pPr>
      <w:rPr>
        <w:rFonts w:hint="default"/>
      </w:rPr>
    </w:lvl>
    <w:lvl w:ilvl="7">
      <w:start w:val="4194424"/>
      <w:numFmt w:val="none"/>
      <w:suff w:val="nothing"/>
      <w:lvlText w:val=""/>
      <w:lvlJc w:val="left"/>
      <w:pPr>
        <w:ind w:left="-28" w:firstLine="0"/>
      </w:pPr>
      <w:rPr>
        <w:rFonts w:hint="default"/>
      </w:rPr>
    </w:lvl>
    <w:lvl w:ilvl="8">
      <w:start w:val="26687201"/>
      <w:numFmt w:val="none"/>
      <w:suff w:val="nothing"/>
      <w:lvlText w:val=""/>
      <w:lvlJc w:val="left"/>
      <w:pPr>
        <w:ind w:left="-28" w:firstLine="0"/>
      </w:pPr>
      <w:rPr>
        <w:rFonts w:hint="default"/>
      </w:rPr>
    </w:lvl>
  </w:abstractNum>
  <w:abstractNum w:abstractNumId="30" w15:restartNumberingAfterBreak="0">
    <w:nsid w:val="63894094"/>
    <w:multiLevelType w:val="hybridMultilevel"/>
    <w:tmpl w:val="3F9836E2"/>
    <w:lvl w:ilvl="0" w:tplc="FFFFFFFF">
      <w:start w:val="1"/>
      <w:numFmt w:val="decimal"/>
      <w:pStyle w:val="a9"/>
      <w:lvlText w:val="%1."/>
      <w:lvlJc w:val="left"/>
      <w:pPr>
        <w:tabs>
          <w:tab w:val="num" w:pos="1636"/>
        </w:tabs>
        <w:ind w:left="1276" w:firstLine="0"/>
      </w:pPr>
      <w:rPr>
        <w:rFonts w:hint="default"/>
      </w:rPr>
    </w:lvl>
    <w:lvl w:ilvl="1" w:tplc="04190003" w:tentative="1">
      <w:start w:val="1"/>
      <w:numFmt w:val="lowerLetter"/>
      <w:lvlText w:val="%2."/>
      <w:lvlJc w:val="left"/>
      <w:pPr>
        <w:tabs>
          <w:tab w:val="num" w:pos="2716"/>
        </w:tabs>
        <w:ind w:left="2716" w:hanging="360"/>
      </w:pPr>
    </w:lvl>
    <w:lvl w:ilvl="2" w:tplc="04190005" w:tentative="1">
      <w:start w:val="1"/>
      <w:numFmt w:val="lowerRoman"/>
      <w:lvlText w:val="%3."/>
      <w:lvlJc w:val="right"/>
      <w:pPr>
        <w:tabs>
          <w:tab w:val="num" w:pos="3436"/>
        </w:tabs>
        <w:ind w:left="3436" w:hanging="180"/>
      </w:pPr>
    </w:lvl>
    <w:lvl w:ilvl="3" w:tplc="04190001" w:tentative="1">
      <w:start w:val="1"/>
      <w:numFmt w:val="decimal"/>
      <w:lvlText w:val="%4."/>
      <w:lvlJc w:val="left"/>
      <w:pPr>
        <w:tabs>
          <w:tab w:val="num" w:pos="4156"/>
        </w:tabs>
        <w:ind w:left="4156" w:hanging="360"/>
      </w:pPr>
    </w:lvl>
    <w:lvl w:ilvl="4" w:tplc="04190003" w:tentative="1">
      <w:start w:val="1"/>
      <w:numFmt w:val="lowerLetter"/>
      <w:lvlText w:val="%5."/>
      <w:lvlJc w:val="left"/>
      <w:pPr>
        <w:tabs>
          <w:tab w:val="num" w:pos="4876"/>
        </w:tabs>
        <w:ind w:left="4876" w:hanging="360"/>
      </w:pPr>
    </w:lvl>
    <w:lvl w:ilvl="5" w:tplc="04190005" w:tentative="1">
      <w:start w:val="1"/>
      <w:numFmt w:val="lowerRoman"/>
      <w:lvlText w:val="%6."/>
      <w:lvlJc w:val="right"/>
      <w:pPr>
        <w:tabs>
          <w:tab w:val="num" w:pos="5596"/>
        </w:tabs>
        <w:ind w:left="5596" w:hanging="180"/>
      </w:pPr>
    </w:lvl>
    <w:lvl w:ilvl="6" w:tplc="04190001" w:tentative="1">
      <w:start w:val="1"/>
      <w:numFmt w:val="decimal"/>
      <w:lvlText w:val="%7."/>
      <w:lvlJc w:val="left"/>
      <w:pPr>
        <w:tabs>
          <w:tab w:val="num" w:pos="6316"/>
        </w:tabs>
        <w:ind w:left="6316" w:hanging="360"/>
      </w:pPr>
    </w:lvl>
    <w:lvl w:ilvl="7" w:tplc="04190003" w:tentative="1">
      <w:start w:val="1"/>
      <w:numFmt w:val="lowerLetter"/>
      <w:lvlText w:val="%8."/>
      <w:lvlJc w:val="left"/>
      <w:pPr>
        <w:tabs>
          <w:tab w:val="num" w:pos="7036"/>
        </w:tabs>
        <w:ind w:left="7036" w:hanging="360"/>
      </w:pPr>
    </w:lvl>
    <w:lvl w:ilvl="8" w:tplc="04190005" w:tentative="1">
      <w:start w:val="1"/>
      <w:numFmt w:val="lowerRoman"/>
      <w:lvlText w:val="%9."/>
      <w:lvlJc w:val="right"/>
      <w:pPr>
        <w:tabs>
          <w:tab w:val="num" w:pos="7756"/>
        </w:tabs>
        <w:ind w:left="7756" w:hanging="180"/>
      </w:pPr>
    </w:lvl>
  </w:abstractNum>
  <w:abstractNum w:abstractNumId="31" w15:restartNumberingAfterBreak="0">
    <w:nsid w:val="69A358EE"/>
    <w:multiLevelType w:val="multilevel"/>
    <w:tmpl w:val="40CC30AE"/>
    <w:styleLink w:val="1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77"/>
        </w:tabs>
        <w:ind w:left="1077" w:hanging="340"/>
      </w:pPr>
      <w:rPr>
        <w:rFonts w:ascii="Symbol" w:hAnsi="Symbol"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32" w15:restartNumberingAfterBreak="0">
    <w:nsid w:val="69AF28BF"/>
    <w:multiLevelType w:val="multilevel"/>
    <w:tmpl w:val="A418D448"/>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B170E33"/>
    <w:multiLevelType w:val="hybridMultilevel"/>
    <w:tmpl w:val="20082D6A"/>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34" w15:restartNumberingAfterBreak="0">
    <w:nsid w:val="7291637D"/>
    <w:multiLevelType w:val="multilevel"/>
    <w:tmpl w:val="50D0C6DE"/>
    <w:lvl w:ilvl="0">
      <w:start w:val="1"/>
      <w:numFmt w:val="decimal"/>
      <w:lvlText w:val="%1."/>
      <w:lvlJc w:val="left"/>
      <w:pPr>
        <w:ind w:left="1669" w:hanging="9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855" w:hanging="720"/>
      </w:pPr>
      <w:rPr>
        <w:rFonts w:hint="default"/>
      </w:rPr>
    </w:lvl>
    <w:lvl w:ilvl="4">
      <w:start w:val="1"/>
      <w:numFmt w:val="decimal"/>
      <w:isLgl/>
      <w:lvlText w:val="%1.%2.%3.%4.%5."/>
      <w:lvlJc w:val="left"/>
      <w:pPr>
        <w:ind w:left="2357" w:hanging="1080"/>
      </w:pPr>
      <w:rPr>
        <w:rFonts w:hint="default"/>
      </w:rPr>
    </w:lvl>
    <w:lvl w:ilvl="5">
      <w:start w:val="1"/>
      <w:numFmt w:val="decimal"/>
      <w:isLgl/>
      <w:lvlText w:val="%1.%2.%3.%4.%5.%6."/>
      <w:lvlJc w:val="left"/>
      <w:pPr>
        <w:ind w:left="2499" w:hanging="1080"/>
      </w:pPr>
      <w:rPr>
        <w:rFonts w:hint="default"/>
      </w:rPr>
    </w:lvl>
    <w:lvl w:ilvl="6">
      <w:start w:val="1"/>
      <w:numFmt w:val="decimal"/>
      <w:isLgl/>
      <w:lvlText w:val="%1.%2.%3.%4.%5.%6.%7."/>
      <w:lvlJc w:val="left"/>
      <w:pPr>
        <w:ind w:left="3001" w:hanging="1440"/>
      </w:pPr>
      <w:rPr>
        <w:rFonts w:hint="default"/>
      </w:rPr>
    </w:lvl>
    <w:lvl w:ilvl="7">
      <w:start w:val="1"/>
      <w:numFmt w:val="decimal"/>
      <w:isLgl/>
      <w:lvlText w:val="%1.%2.%3.%4.%5.%6.%7.%8."/>
      <w:lvlJc w:val="left"/>
      <w:pPr>
        <w:ind w:left="3143" w:hanging="1440"/>
      </w:pPr>
      <w:rPr>
        <w:rFonts w:hint="default"/>
      </w:rPr>
    </w:lvl>
    <w:lvl w:ilvl="8">
      <w:start w:val="1"/>
      <w:numFmt w:val="decimal"/>
      <w:isLgl/>
      <w:lvlText w:val="%1.%2.%3.%4.%5.%6.%7.%8.%9."/>
      <w:lvlJc w:val="left"/>
      <w:pPr>
        <w:ind w:left="3645" w:hanging="1800"/>
      </w:pPr>
      <w:rPr>
        <w:rFonts w:hint="default"/>
      </w:rPr>
    </w:lvl>
  </w:abstractNum>
  <w:abstractNum w:abstractNumId="35" w15:restartNumberingAfterBreak="0">
    <w:nsid w:val="78A11528"/>
    <w:multiLevelType w:val="hybridMultilevel"/>
    <w:tmpl w:val="82D6B48C"/>
    <w:lvl w:ilvl="0" w:tplc="AB380EF6">
      <w:start w:val="1"/>
      <w:numFmt w:val="bullet"/>
      <w:lvlText w:val=""/>
      <w:lvlJc w:val="left"/>
      <w:pPr>
        <w:ind w:left="2138" w:hanging="360"/>
      </w:pPr>
      <w:rPr>
        <w:rFonts w:ascii="Symbol" w:hAnsi="Symbol" w:hint="default"/>
      </w:rPr>
    </w:lvl>
    <w:lvl w:ilvl="1" w:tplc="4872C5F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E752801"/>
    <w:multiLevelType w:val="multilevel"/>
    <w:tmpl w:val="70F03788"/>
    <w:lvl w:ilvl="0">
      <w:start w:val="1"/>
      <w:numFmt w:val="bullet"/>
      <w:pStyle w:val="aa"/>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23"/>
  </w:num>
  <w:num w:numId="2">
    <w:abstractNumId w:val="0"/>
  </w:num>
  <w:num w:numId="3">
    <w:abstractNumId w:val="6"/>
  </w:num>
  <w:num w:numId="4">
    <w:abstractNumId w:val="36"/>
  </w:num>
  <w:num w:numId="5">
    <w:abstractNumId w:val="29"/>
  </w:num>
  <w:num w:numId="6">
    <w:abstractNumId w:val="10"/>
  </w:num>
  <w:num w:numId="7">
    <w:abstractNumId w:val="5"/>
  </w:num>
  <w:num w:numId="8">
    <w:abstractNumId w:val="20"/>
  </w:num>
  <w:num w:numId="9">
    <w:abstractNumId w:val="18"/>
  </w:num>
  <w:num w:numId="10">
    <w:abstractNumId w:val="13"/>
  </w:num>
  <w:num w:numId="11">
    <w:abstractNumId w:val="8"/>
  </w:num>
  <w:num w:numId="12">
    <w:abstractNumId w:val="17"/>
  </w:num>
  <w:num w:numId="13">
    <w:abstractNumId w:val="16"/>
  </w:num>
  <w:num w:numId="14">
    <w:abstractNumId w:val="30"/>
  </w:num>
  <w:num w:numId="15">
    <w:abstractNumId w:val="9"/>
  </w:num>
  <w:num w:numId="16">
    <w:abstractNumId w:val="31"/>
  </w:num>
  <w:num w:numId="17">
    <w:abstractNumId w:val="7"/>
  </w:num>
  <w:num w:numId="18">
    <w:abstractNumId w:val="11"/>
  </w:num>
  <w:num w:numId="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35"/>
  </w:num>
  <w:num w:numId="22">
    <w:abstractNumId w:val="19"/>
  </w:num>
  <w:num w:numId="23">
    <w:abstractNumId w:val="1"/>
  </w:num>
  <w:num w:numId="24">
    <w:abstractNumId w:val="12"/>
  </w:num>
  <w:num w:numId="25">
    <w:abstractNumId w:val="27"/>
  </w:num>
  <w:num w:numId="26">
    <w:abstractNumId w:val="33"/>
  </w:num>
  <w:num w:numId="27">
    <w:abstractNumId w:val="15"/>
  </w:num>
  <w:num w:numId="28">
    <w:abstractNumId w:val="21"/>
  </w:num>
  <w:num w:numId="29">
    <w:abstractNumId w:val="26"/>
  </w:num>
  <w:num w:numId="30">
    <w:abstractNumId w:val="14"/>
  </w:num>
  <w:num w:numId="31">
    <w:abstractNumId w:val="3"/>
  </w:num>
  <w:num w:numId="32">
    <w:abstractNumId w:val="4"/>
  </w:num>
  <w:num w:numId="33">
    <w:abstractNumId w:val="32"/>
  </w:num>
  <w:num w:numId="34">
    <w:abstractNumId w:val="25"/>
  </w:num>
  <w:num w:numId="35">
    <w:abstractNumId w:val="2"/>
  </w:num>
  <w:num w:numId="36">
    <w:abstractNumId w:val="22"/>
  </w:num>
  <w:num w:numId="37">
    <w:abstractNumId w:val="28"/>
  </w:num>
  <w:num w:numId="3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04C7"/>
    <w:rsid w:val="000343DE"/>
    <w:rsid w:val="00041264"/>
    <w:rsid w:val="0008564F"/>
    <w:rsid w:val="00097F80"/>
    <w:rsid w:val="000E7A89"/>
    <w:rsid w:val="00123F8D"/>
    <w:rsid w:val="00145FDE"/>
    <w:rsid w:val="0015497D"/>
    <w:rsid w:val="001637DB"/>
    <w:rsid w:val="001A52A5"/>
    <w:rsid w:val="001F1EB5"/>
    <w:rsid w:val="0021089B"/>
    <w:rsid w:val="00282DA0"/>
    <w:rsid w:val="002E100A"/>
    <w:rsid w:val="002F6E92"/>
    <w:rsid w:val="00301BB7"/>
    <w:rsid w:val="00312805"/>
    <w:rsid w:val="00330163"/>
    <w:rsid w:val="00341F2C"/>
    <w:rsid w:val="00350451"/>
    <w:rsid w:val="003A488B"/>
    <w:rsid w:val="003B1618"/>
    <w:rsid w:val="003B41F9"/>
    <w:rsid w:val="004312B8"/>
    <w:rsid w:val="005104C7"/>
    <w:rsid w:val="005204DA"/>
    <w:rsid w:val="00543711"/>
    <w:rsid w:val="00672D12"/>
    <w:rsid w:val="00685DD3"/>
    <w:rsid w:val="006B0B4B"/>
    <w:rsid w:val="0072028A"/>
    <w:rsid w:val="00744344"/>
    <w:rsid w:val="007752A6"/>
    <w:rsid w:val="00800621"/>
    <w:rsid w:val="00847E53"/>
    <w:rsid w:val="00872EB5"/>
    <w:rsid w:val="008B0DC7"/>
    <w:rsid w:val="008B51B4"/>
    <w:rsid w:val="008D378F"/>
    <w:rsid w:val="008E14D7"/>
    <w:rsid w:val="008E521A"/>
    <w:rsid w:val="008E6361"/>
    <w:rsid w:val="00905D71"/>
    <w:rsid w:val="00926401"/>
    <w:rsid w:val="009832C3"/>
    <w:rsid w:val="009B2F0B"/>
    <w:rsid w:val="00A562E6"/>
    <w:rsid w:val="00A56962"/>
    <w:rsid w:val="00A67E77"/>
    <w:rsid w:val="00A7038E"/>
    <w:rsid w:val="00A9064B"/>
    <w:rsid w:val="00A92F00"/>
    <w:rsid w:val="00AF5872"/>
    <w:rsid w:val="00B11AB9"/>
    <w:rsid w:val="00BB10D1"/>
    <w:rsid w:val="00BE48D9"/>
    <w:rsid w:val="00BF0DB5"/>
    <w:rsid w:val="00BF76DB"/>
    <w:rsid w:val="00C02B07"/>
    <w:rsid w:val="00C03CCF"/>
    <w:rsid w:val="00C953B1"/>
    <w:rsid w:val="00CC5B87"/>
    <w:rsid w:val="00CC722D"/>
    <w:rsid w:val="00D058C2"/>
    <w:rsid w:val="00D25F5E"/>
    <w:rsid w:val="00D35027"/>
    <w:rsid w:val="00D92916"/>
    <w:rsid w:val="00D97577"/>
    <w:rsid w:val="00DA7AD1"/>
    <w:rsid w:val="00DD1840"/>
    <w:rsid w:val="00E50302"/>
    <w:rsid w:val="00E91654"/>
    <w:rsid w:val="00EB0665"/>
    <w:rsid w:val="00F00250"/>
    <w:rsid w:val="00F1495B"/>
    <w:rsid w:val="00F43A04"/>
    <w:rsid w:val="00F478BE"/>
    <w:rsid w:val="00F563A5"/>
    <w:rsid w:val="00FB5F41"/>
    <w:rsid w:val="00FC0B98"/>
    <w:rsid w:val="00FF3A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3"/>
    <o:shapelayout v:ext="edit">
      <o:idmap v:ext="edit" data="1"/>
    </o:shapelayout>
  </w:shapeDefaults>
  <w:decimalSymbol w:val=","/>
  <w:listSeparator w:val=";"/>
  <w14:docId w14:val="41D8F80F"/>
  <w15:chartTrackingRefBased/>
  <w15:docId w15:val="{111F5A09-D2B3-49C3-9468-20B6A6CA6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FF3A78"/>
    <w:pPr>
      <w:widowControl w:val="0"/>
      <w:autoSpaceDE w:val="0"/>
      <w:autoSpaceDN w:val="0"/>
      <w:spacing w:after="0" w:line="360" w:lineRule="auto"/>
      <w:ind w:firstLine="709"/>
      <w:contextualSpacing/>
      <w:jc w:val="both"/>
    </w:pPr>
    <w:rPr>
      <w:rFonts w:ascii="Times New Roman" w:eastAsia="Times New Roman" w:hAnsi="Times New Roman" w:cs="Times New Roman"/>
      <w:sz w:val="28"/>
      <w:szCs w:val="20"/>
      <w:lang w:eastAsia="ru-RU"/>
    </w:rPr>
  </w:style>
  <w:style w:type="paragraph" w:styleId="11">
    <w:name w:val="heading 1"/>
    <w:aliases w:val="Раздел 1,ДЮ, Знак,новая страница,OG Heading 1,Заголовок 1 Знак Знак"/>
    <w:basedOn w:val="ab"/>
    <w:next w:val="ab"/>
    <w:link w:val="13"/>
    <w:qFormat/>
    <w:rsid w:val="00FF3A78"/>
    <w:pPr>
      <w:keepNext/>
      <w:keepLines/>
      <w:widowControl/>
      <w:numPr>
        <w:numId w:val="1"/>
      </w:numPr>
      <w:suppressAutoHyphens/>
      <w:spacing w:before="480" w:after="360" w:line="240" w:lineRule="auto"/>
      <w:jc w:val="left"/>
      <w:outlineLvl w:val="0"/>
    </w:pPr>
    <w:rPr>
      <w:b/>
      <w:bCs/>
      <w:caps/>
      <w:noProof/>
      <w:sz w:val="24"/>
      <w:szCs w:val="26"/>
      <w:lang w:val="x-none" w:eastAsia="x-none"/>
    </w:rPr>
  </w:style>
  <w:style w:type="paragraph" w:styleId="20">
    <w:name w:val="heading 2"/>
    <w:aliases w:val="заголовок2,ДЮ2,Заголовок 21,Заголовок 2 Знак Знак1,Заголовок 4 Знак Знак,1.1. Заголовок 2,1.1. Çàãîëîâîê 2,OG Heading 2,§1.1,111,H2,1.1. Заголовок 2 Знак,1.1. Çàãîëîâîê 2 Знак"/>
    <w:basedOn w:val="ab"/>
    <w:next w:val="ab"/>
    <w:link w:val="21"/>
    <w:qFormat/>
    <w:rsid w:val="00FF3A78"/>
    <w:pPr>
      <w:keepNext/>
      <w:widowControl/>
      <w:numPr>
        <w:ilvl w:val="1"/>
        <w:numId w:val="1"/>
      </w:numPr>
      <w:tabs>
        <w:tab w:val="left" w:pos="567"/>
      </w:tabs>
      <w:suppressAutoHyphens/>
      <w:spacing w:before="120" w:after="120" w:line="300" w:lineRule="auto"/>
      <w:jc w:val="left"/>
      <w:outlineLvl w:val="1"/>
    </w:pPr>
    <w:rPr>
      <w:b/>
      <w:bCs/>
      <w:noProof/>
      <w:sz w:val="26"/>
      <w:szCs w:val="26"/>
      <w:lang w:val="en-US" w:eastAsia="x-none"/>
    </w:rPr>
  </w:style>
  <w:style w:type="paragraph" w:styleId="3">
    <w:name w:val="heading 3"/>
    <w:aliases w:val="Заголовок 3 Знак1,Заголовок 3 Знак Знак,Заголовок 3 Знак1 Знак Знак,Заголовок 3 Знак Знак Знак Знак,Знак Знак Знак Знак,Заголовок 3 Знак Знак1 Знак,Знак Знак1 Знак,Знак Знак Знак,Заголовок 3 Знак Знак1,Знак Знак1, Знак Знак Знак Знак,§1.1.1"/>
    <w:basedOn w:val="ab"/>
    <w:next w:val="ab"/>
    <w:link w:val="30"/>
    <w:qFormat/>
    <w:rsid w:val="00FF3A78"/>
    <w:pPr>
      <w:keepNext/>
      <w:widowControl/>
      <w:numPr>
        <w:ilvl w:val="2"/>
        <w:numId w:val="1"/>
      </w:numPr>
      <w:spacing w:before="440" w:after="240" w:line="264" w:lineRule="auto"/>
      <w:jc w:val="left"/>
      <w:outlineLvl w:val="2"/>
    </w:pPr>
    <w:rPr>
      <w:b/>
      <w:sz w:val="24"/>
      <w:szCs w:val="26"/>
      <w:lang w:val="x-none" w:eastAsia="x-none"/>
    </w:rPr>
  </w:style>
  <w:style w:type="paragraph" w:styleId="4">
    <w:name w:val="heading 4"/>
    <w:basedOn w:val="ab"/>
    <w:next w:val="ab"/>
    <w:link w:val="40"/>
    <w:qFormat/>
    <w:rsid w:val="00FF3A78"/>
    <w:pPr>
      <w:keepNext/>
      <w:widowControl/>
      <w:numPr>
        <w:ilvl w:val="3"/>
        <w:numId w:val="1"/>
      </w:numPr>
      <w:spacing w:line="288" w:lineRule="auto"/>
      <w:jc w:val="center"/>
      <w:outlineLvl w:val="3"/>
    </w:pPr>
    <w:rPr>
      <w:bCs/>
      <w:sz w:val="24"/>
      <w:szCs w:val="28"/>
      <w:lang w:val="x-none" w:eastAsia="x-none"/>
    </w:rPr>
  </w:style>
  <w:style w:type="paragraph" w:styleId="5">
    <w:name w:val="heading 5"/>
    <w:basedOn w:val="ab"/>
    <w:next w:val="ab"/>
    <w:link w:val="50"/>
    <w:qFormat/>
    <w:rsid w:val="00FF3A78"/>
    <w:pPr>
      <w:keepNext/>
      <w:widowControl/>
      <w:numPr>
        <w:ilvl w:val="4"/>
        <w:numId w:val="1"/>
      </w:numPr>
      <w:spacing w:before="115" w:line="300" w:lineRule="auto"/>
      <w:jc w:val="center"/>
      <w:outlineLvl w:val="4"/>
    </w:pPr>
    <w:rPr>
      <w:b/>
      <w:bCs/>
      <w:szCs w:val="28"/>
      <w:lang w:val="x-none" w:eastAsia="x-none"/>
    </w:rPr>
  </w:style>
  <w:style w:type="paragraph" w:styleId="6">
    <w:name w:val="heading 6"/>
    <w:basedOn w:val="ab"/>
    <w:next w:val="ab"/>
    <w:link w:val="60"/>
    <w:qFormat/>
    <w:rsid w:val="00FF3A78"/>
    <w:pPr>
      <w:keepNext/>
      <w:widowControl/>
      <w:numPr>
        <w:ilvl w:val="5"/>
        <w:numId w:val="1"/>
      </w:numPr>
      <w:spacing w:line="300" w:lineRule="auto"/>
      <w:jc w:val="center"/>
      <w:outlineLvl w:val="5"/>
    </w:pPr>
    <w:rPr>
      <w:sz w:val="36"/>
      <w:szCs w:val="36"/>
      <w:lang w:val="x-none" w:eastAsia="x-none"/>
    </w:rPr>
  </w:style>
  <w:style w:type="paragraph" w:styleId="7">
    <w:name w:val="heading 7"/>
    <w:basedOn w:val="ab"/>
    <w:next w:val="ab"/>
    <w:link w:val="70"/>
    <w:qFormat/>
    <w:rsid w:val="00FF3A78"/>
    <w:pPr>
      <w:keepNext/>
      <w:widowControl/>
      <w:numPr>
        <w:ilvl w:val="6"/>
        <w:numId w:val="1"/>
      </w:numPr>
      <w:tabs>
        <w:tab w:val="right" w:leader="dot" w:pos="10065"/>
      </w:tabs>
      <w:suppressAutoHyphens/>
      <w:ind w:right="709"/>
      <w:jc w:val="left"/>
      <w:outlineLvl w:val="6"/>
    </w:pPr>
    <w:rPr>
      <w:b/>
      <w:bCs/>
      <w:caps/>
      <w:lang w:val="x-none" w:eastAsia="x-none"/>
    </w:rPr>
  </w:style>
  <w:style w:type="paragraph" w:styleId="8">
    <w:name w:val="heading 8"/>
    <w:basedOn w:val="ab"/>
    <w:next w:val="ab"/>
    <w:link w:val="80"/>
    <w:qFormat/>
    <w:rsid w:val="00FF3A78"/>
    <w:pPr>
      <w:keepNext/>
      <w:widowControl/>
      <w:numPr>
        <w:ilvl w:val="7"/>
        <w:numId w:val="1"/>
      </w:numPr>
      <w:spacing w:line="300" w:lineRule="auto"/>
      <w:jc w:val="center"/>
      <w:outlineLvl w:val="7"/>
    </w:pPr>
    <w:rPr>
      <w:caps/>
      <w:sz w:val="32"/>
      <w:szCs w:val="32"/>
      <w:lang w:val="x-none" w:eastAsia="x-none"/>
    </w:rPr>
  </w:style>
  <w:style w:type="paragraph" w:styleId="9">
    <w:name w:val="heading 9"/>
    <w:basedOn w:val="ab"/>
    <w:next w:val="ab"/>
    <w:link w:val="90"/>
    <w:qFormat/>
    <w:rsid w:val="00FF3A78"/>
    <w:pPr>
      <w:keepNext/>
      <w:widowControl/>
      <w:numPr>
        <w:ilvl w:val="8"/>
        <w:numId w:val="1"/>
      </w:numPr>
      <w:spacing w:line="300" w:lineRule="auto"/>
      <w:jc w:val="center"/>
      <w:outlineLvl w:val="8"/>
    </w:pPr>
    <w:rPr>
      <w:b/>
      <w:bCs/>
      <w:sz w:val="40"/>
      <w:szCs w:val="40"/>
      <w:lang w:val="x-none" w:eastAsia="x-none"/>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3">
    <w:name w:val="Заголовок 1 Знак"/>
    <w:aliases w:val="Раздел 1 Знак,ДЮ Знак, Знак Знак,новая страница Знак,OG Heading 1 Знак,Заголовок 1 Знак Знак Знак"/>
    <w:basedOn w:val="ac"/>
    <w:link w:val="11"/>
    <w:rsid w:val="00FF3A78"/>
    <w:rPr>
      <w:rFonts w:ascii="Times New Roman" w:eastAsia="Times New Roman" w:hAnsi="Times New Roman" w:cs="Times New Roman"/>
      <w:b/>
      <w:bCs/>
      <w:caps/>
      <w:noProof/>
      <w:sz w:val="24"/>
      <w:szCs w:val="26"/>
      <w:lang w:val="x-none" w:eastAsia="x-none"/>
    </w:rPr>
  </w:style>
  <w:style w:type="character" w:customStyle="1" w:styleId="22">
    <w:name w:val="Заголовок 2 Знак"/>
    <w:basedOn w:val="ac"/>
    <w:uiPriority w:val="9"/>
    <w:semiHidden/>
    <w:rsid w:val="00FF3A78"/>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aliases w:val="Заголовок 3 Знак1 Знак,Заголовок 3 Знак Знак Знак,Заголовок 3 Знак1 Знак Знак Знак,Заголовок 3 Знак Знак Знак Знак Знак,Знак Знак Знак Знак Знак,Заголовок 3 Знак Знак1 Знак Знак,Знак Знак1 Знак Знак,Знак Знак Знак Знак1,Знак Знак1 Знак1"/>
    <w:basedOn w:val="ac"/>
    <w:link w:val="3"/>
    <w:rsid w:val="00FF3A78"/>
    <w:rPr>
      <w:rFonts w:ascii="Times New Roman" w:eastAsia="Times New Roman" w:hAnsi="Times New Roman" w:cs="Times New Roman"/>
      <w:b/>
      <w:sz w:val="24"/>
      <w:szCs w:val="26"/>
      <w:lang w:val="x-none" w:eastAsia="x-none"/>
    </w:rPr>
  </w:style>
  <w:style w:type="character" w:customStyle="1" w:styleId="40">
    <w:name w:val="Заголовок 4 Знак"/>
    <w:basedOn w:val="ac"/>
    <w:link w:val="4"/>
    <w:rsid w:val="00FF3A78"/>
    <w:rPr>
      <w:rFonts w:ascii="Times New Roman" w:eastAsia="Times New Roman" w:hAnsi="Times New Roman" w:cs="Times New Roman"/>
      <w:bCs/>
      <w:sz w:val="24"/>
      <w:szCs w:val="28"/>
      <w:lang w:val="x-none" w:eastAsia="x-none"/>
    </w:rPr>
  </w:style>
  <w:style w:type="character" w:customStyle="1" w:styleId="50">
    <w:name w:val="Заголовок 5 Знак"/>
    <w:basedOn w:val="ac"/>
    <w:link w:val="5"/>
    <w:rsid w:val="00FF3A78"/>
    <w:rPr>
      <w:rFonts w:ascii="Times New Roman" w:eastAsia="Times New Roman" w:hAnsi="Times New Roman" w:cs="Times New Roman"/>
      <w:b/>
      <w:bCs/>
      <w:sz w:val="28"/>
      <w:szCs w:val="28"/>
      <w:lang w:val="x-none" w:eastAsia="x-none"/>
    </w:rPr>
  </w:style>
  <w:style w:type="character" w:customStyle="1" w:styleId="60">
    <w:name w:val="Заголовок 6 Знак"/>
    <w:basedOn w:val="ac"/>
    <w:link w:val="6"/>
    <w:rsid w:val="00FF3A78"/>
    <w:rPr>
      <w:rFonts w:ascii="Times New Roman" w:eastAsia="Times New Roman" w:hAnsi="Times New Roman" w:cs="Times New Roman"/>
      <w:sz w:val="36"/>
      <w:szCs w:val="36"/>
      <w:lang w:val="x-none" w:eastAsia="x-none"/>
    </w:rPr>
  </w:style>
  <w:style w:type="character" w:customStyle="1" w:styleId="70">
    <w:name w:val="Заголовок 7 Знак"/>
    <w:basedOn w:val="ac"/>
    <w:link w:val="7"/>
    <w:rsid w:val="00FF3A78"/>
    <w:rPr>
      <w:rFonts w:ascii="Times New Roman" w:eastAsia="Times New Roman" w:hAnsi="Times New Roman" w:cs="Times New Roman"/>
      <w:b/>
      <w:bCs/>
      <w:caps/>
      <w:sz w:val="20"/>
      <w:szCs w:val="20"/>
      <w:lang w:val="x-none" w:eastAsia="x-none"/>
    </w:rPr>
  </w:style>
  <w:style w:type="character" w:customStyle="1" w:styleId="80">
    <w:name w:val="Заголовок 8 Знак"/>
    <w:basedOn w:val="ac"/>
    <w:link w:val="8"/>
    <w:rsid w:val="00FF3A78"/>
    <w:rPr>
      <w:rFonts w:ascii="Times New Roman" w:eastAsia="Times New Roman" w:hAnsi="Times New Roman" w:cs="Times New Roman"/>
      <w:caps/>
      <w:sz w:val="32"/>
      <w:szCs w:val="32"/>
      <w:lang w:val="x-none" w:eastAsia="x-none"/>
    </w:rPr>
  </w:style>
  <w:style w:type="character" w:customStyle="1" w:styleId="90">
    <w:name w:val="Заголовок 9 Знак"/>
    <w:basedOn w:val="ac"/>
    <w:link w:val="9"/>
    <w:rsid w:val="00FF3A78"/>
    <w:rPr>
      <w:rFonts w:ascii="Times New Roman" w:eastAsia="Times New Roman" w:hAnsi="Times New Roman" w:cs="Times New Roman"/>
      <w:b/>
      <w:bCs/>
      <w:sz w:val="40"/>
      <w:szCs w:val="40"/>
      <w:lang w:val="x-none" w:eastAsia="x-none"/>
    </w:rPr>
  </w:style>
  <w:style w:type="character" w:customStyle="1" w:styleId="21">
    <w:name w:val="Заголовок 2 Знак1"/>
    <w:aliases w:val="заголовок2 Знак,ДЮ2 Знак,Заголовок 21 Знак,Заголовок 2 Знак Знак1 Знак,Заголовок 4 Знак Знак Знак,1.1. Заголовок 2 Знак1,1.1. Çàãîëîâîê 2 Знак1,OG Heading 2 Знак,§1.1 Знак,111 Знак,H2 Знак,1.1. Заголовок 2 Знак Знак"/>
    <w:link w:val="20"/>
    <w:rsid w:val="00FF3A78"/>
    <w:rPr>
      <w:rFonts w:ascii="Times New Roman" w:eastAsia="Times New Roman" w:hAnsi="Times New Roman" w:cs="Times New Roman"/>
      <w:b/>
      <w:bCs/>
      <w:noProof/>
      <w:sz w:val="26"/>
      <w:szCs w:val="26"/>
      <w:lang w:val="en-US" w:eastAsia="x-none"/>
    </w:rPr>
  </w:style>
  <w:style w:type="paragraph" w:styleId="af">
    <w:name w:val="Body Text Indent"/>
    <w:aliases w:val="Основной текст лево"/>
    <w:basedOn w:val="ab"/>
    <w:link w:val="af0"/>
    <w:rsid w:val="00FF3A78"/>
    <w:pPr>
      <w:widowControl/>
      <w:spacing w:line="300" w:lineRule="auto"/>
      <w:ind w:firstLine="0"/>
      <w:jc w:val="center"/>
    </w:pPr>
    <w:rPr>
      <w:rFonts w:ascii="Arial" w:hAnsi="Arial"/>
      <w:i/>
      <w:iCs/>
      <w:color w:val="000000"/>
      <w:sz w:val="26"/>
      <w:szCs w:val="26"/>
      <w:lang w:val="en-US" w:eastAsia="x-none"/>
    </w:rPr>
  </w:style>
  <w:style w:type="character" w:customStyle="1" w:styleId="af0">
    <w:name w:val="Основной текст с отступом Знак"/>
    <w:aliases w:val="Основной текст лево Знак"/>
    <w:basedOn w:val="ac"/>
    <w:link w:val="af"/>
    <w:rsid w:val="00FF3A78"/>
    <w:rPr>
      <w:rFonts w:ascii="Arial" w:eastAsia="Times New Roman" w:hAnsi="Arial" w:cs="Times New Roman"/>
      <w:i/>
      <w:iCs/>
      <w:color w:val="000000"/>
      <w:sz w:val="26"/>
      <w:szCs w:val="26"/>
      <w:lang w:val="en-US" w:eastAsia="x-none"/>
    </w:rPr>
  </w:style>
  <w:style w:type="paragraph" w:styleId="23">
    <w:name w:val="Body Text Indent 2"/>
    <w:basedOn w:val="ab"/>
    <w:link w:val="24"/>
    <w:rsid w:val="00FF3A78"/>
    <w:pPr>
      <w:widowControl/>
      <w:spacing w:before="4" w:line="300" w:lineRule="auto"/>
      <w:ind w:firstLine="567"/>
    </w:pPr>
    <w:rPr>
      <w:szCs w:val="28"/>
      <w:lang w:val="x-none" w:eastAsia="x-none"/>
    </w:rPr>
  </w:style>
  <w:style w:type="character" w:customStyle="1" w:styleId="24">
    <w:name w:val="Основной текст с отступом 2 Знак"/>
    <w:basedOn w:val="ac"/>
    <w:link w:val="23"/>
    <w:rsid w:val="00FF3A78"/>
    <w:rPr>
      <w:rFonts w:ascii="Times New Roman" w:eastAsia="Times New Roman" w:hAnsi="Times New Roman" w:cs="Times New Roman"/>
      <w:sz w:val="28"/>
      <w:szCs w:val="28"/>
      <w:lang w:val="x-none" w:eastAsia="x-none"/>
    </w:rPr>
  </w:style>
  <w:style w:type="paragraph" w:styleId="31">
    <w:name w:val="Body Text Indent 3"/>
    <w:basedOn w:val="ab"/>
    <w:link w:val="32"/>
    <w:rsid w:val="00FF3A78"/>
    <w:pPr>
      <w:widowControl/>
      <w:spacing w:before="14" w:line="300" w:lineRule="auto"/>
      <w:ind w:left="2410" w:hanging="250"/>
    </w:pPr>
    <w:rPr>
      <w:sz w:val="24"/>
      <w:szCs w:val="24"/>
      <w:lang w:val="x-none" w:eastAsia="x-none"/>
    </w:rPr>
  </w:style>
  <w:style w:type="character" w:customStyle="1" w:styleId="32">
    <w:name w:val="Основной текст с отступом 3 Знак"/>
    <w:basedOn w:val="ac"/>
    <w:link w:val="31"/>
    <w:rsid w:val="00FF3A78"/>
    <w:rPr>
      <w:rFonts w:ascii="Times New Roman" w:eastAsia="Times New Roman" w:hAnsi="Times New Roman" w:cs="Times New Roman"/>
      <w:sz w:val="24"/>
      <w:szCs w:val="24"/>
      <w:lang w:val="x-none" w:eastAsia="x-none"/>
    </w:rPr>
  </w:style>
  <w:style w:type="paragraph" w:styleId="af1">
    <w:name w:val="List"/>
    <w:basedOn w:val="ab"/>
    <w:rsid w:val="00FF3A78"/>
    <w:pPr>
      <w:widowControl/>
      <w:spacing w:line="300" w:lineRule="auto"/>
      <w:ind w:left="283" w:hanging="283"/>
      <w:jc w:val="left"/>
    </w:pPr>
    <w:rPr>
      <w:szCs w:val="28"/>
    </w:rPr>
  </w:style>
  <w:style w:type="paragraph" w:styleId="af2">
    <w:name w:val="Document Map"/>
    <w:basedOn w:val="ab"/>
    <w:link w:val="af3"/>
    <w:uiPriority w:val="99"/>
    <w:semiHidden/>
    <w:rsid w:val="00FF3A78"/>
    <w:pPr>
      <w:widowControl/>
      <w:shd w:val="clear" w:color="auto" w:fill="000080"/>
      <w:spacing w:line="300" w:lineRule="auto"/>
      <w:ind w:firstLine="0"/>
      <w:jc w:val="left"/>
    </w:pPr>
    <w:rPr>
      <w:rFonts w:ascii="Tahoma" w:hAnsi="Tahoma"/>
      <w:szCs w:val="28"/>
      <w:lang w:val="x-none" w:eastAsia="x-none"/>
    </w:rPr>
  </w:style>
  <w:style w:type="character" w:customStyle="1" w:styleId="af3">
    <w:name w:val="Схема документа Знак"/>
    <w:basedOn w:val="ac"/>
    <w:link w:val="af2"/>
    <w:uiPriority w:val="99"/>
    <w:semiHidden/>
    <w:rsid w:val="00FF3A78"/>
    <w:rPr>
      <w:rFonts w:ascii="Tahoma" w:eastAsia="Times New Roman" w:hAnsi="Tahoma" w:cs="Times New Roman"/>
      <w:sz w:val="28"/>
      <w:szCs w:val="28"/>
      <w:shd w:val="clear" w:color="auto" w:fill="000080"/>
      <w:lang w:val="x-none" w:eastAsia="x-none"/>
    </w:rPr>
  </w:style>
  <w:style w:type="paragraph" w:styleId="14">
    <w:name w:val="toc 1"/>
    <w:basedOn w:val="ab"/>
    <w:next w:val="ab"/>
    <w:autoRedefine/>
    <w:uiPriority w:val="39"/>
    <w:qFormat/>
    <w:rsid w:val="00C02B07"/>
    <w:pPr>
      <w:tabs>
        <w:tab w:val="left" w:pos="600"/>
        <w:tab w:val="right" w:leader="dot" w:pos="9911"/>
      </w:tabs>
      <w:ind w:firstLine="0"/>
      <w:jc w:val="left"/>
    </w:pPr>
    <w:rPr>
      <w:sz w:val="24"/>
      <w:szCs w:val="24"/>
    </w:rPr>
  </w:style>
  <w:style w:type="paragraph" w:styleId="25">
    <w:name w:val="toc 2"/>
    <w:basedOn w:val="ab"/>
    <w:next w:val="ab"/>
    <w:autoRedefine/>
    <w:uiPriority w:val="39"/>
    <w:qFormat/>
    <w:rsid w:val="00FF3A78"/>
    <w:pPr>
      <w:tabs>
        <w:tab w:val="left" w:pos="851"/>
        <w:tab w:val="right" w:leader="dot" w:pos="9911"/>
      </w:tabs>
      <w:spacing w:line="240" w:lineRule="auto"/>
      <w:ind w:left="142" w:right="169" w:firstLine="0"/>
      <w:jc w:val="left"/>
    </w:pPr>
    <w:rPr>
      <w:rFonts w:cs="Calibri"/>
      <w:iCs/>
      <w:noProof/>
      <w:sz w:val="24"/>
    </w:rPr>
  </w:style>
  <w:style w:type="paragraph" w:styleId="33">
    <w:name w:val="toc 3"/>
    <w:basedOn w:val="ab"/>
    <w:next w:val="ab"/>
    <w:autoRedefine/>
    <w:uiPriority w:val="39"/>
    <w:qFormat/>
    <w:rsid w:val="00FF3A78"/>
    <w:pPr>
      <w:tabs>
        <w:tab w:val="left" w:pos="993"/>
        <w:tab w:val="right" w:leader="dot" w:pos="9911"/>
      </w:tabs>
      <w:spacing w:line="240" w:lineRule="auto"/>
      <w:ind w:left="142" w:firstLine="0"/>
      <w:jc w:val="left"/>
    </w:pPr>
    <w:rPr>
      <w:rFonts w:cs="Calibri"/>
      <w:sz w:val="24"/>
    </w:rPr>
  </w:style>
  <w:style w:type="paragraph" w:styleId="41">
    <w:name w:val="toc 4"/>
    <w:basedOn w:val="ab"/>
    <w:next w:val="ab"/>
    <w:autoRedefine/>
    <w:rsid w:val="00FF3A78"/>
    <w:pPr>
      <w:ind w:left="600"/>
      <w:jc w:val="left"/>
    </w:pPr>
    <w:rPr>
      <w:rFonts w:ascii="Calibri" w:hAnsi="Calibri" w:cs="Calibri"/>
    </w:rPr>
  </w:style>
  <w:style w:type="paragraph" w:styleId="51">
    <w:name w:val="toc 5"/>
    <w:basedOn w:val="ab"/>
    <w:next w:val="ab"/>
    <w:autoRedefine/>
    <w:rsid w:val="00FF3A78"/>
    <w:pPr>
      <w:ind w:left="800"/>
      <w:jc w:val="left"/>
    </w:pPr>
    <w:rPr>
      <w:rFonts w:ascii="Calibri" w:hAnsi="Calibri" w:cs="Calibri"/>
    </w:rPr>
  </w:style>
  <w:style w:type="paragraph" w:styleId="61">
    <w:name w:val="toc 6"/>
    <w:basedOn w:val="ab"/>
    <w:next w:val="ab"/>
    <w:autoRedefine/>
    <w:rsid w:val="00FF3A78"/>
    <w:pPr>
      <w:ind w:left="1000"/>
      <w:jc w:val="left"/>
    </w:pPr>
    <w:rPr>
      <w:rFonts w:ascii="Calibri" w:hAnsi="Calibri" w:cs="Calibri"/>
    </w:rPr>
  </w:style>
  <w:style w:type="paragraph" w:styleId="71">
    <w:name w:val="toc 7"/>
    <w:basedOn w:val="ab"/>
    <w:next w:val="ab"/>
    <w:autoRedefine/>
    <w:rsid w:val="00FF3A78"/>
    <w:pPr>
      <w:ind w:left="1200"/>
      <w:jc w:val="left"/>
    </w:pPr>
    <w:rPr>
      <w:rFonts w:ascii="Calibri" w:hAnsi="Calibri" w:cs="Calibri"/>
    </w:rPr>
  </w:style>
  <w:style w:type="paragraph" w:styleId="81">
    <w:name w:val="toc 8"/>
    <w:basedOn w:val="ab"/>
    <w:next w:val="ab"/>
    <w:autoRedefine/>
    <w:rsid w:val="00FF3A78"/>
    <w:pPr>
      <w:ind w:left="1400"/>
      <w:jc w:val="left"/>
    </w:pPr>
    <w:rPr>
      <w:rFonts w:ascii="Calibri" w:hAnsi="Calibri" w:cs="Calibri"/>
    </w:rPr>
  </w:style>
  <w:style w:type="paragraph" w:styleId="91">
    <w:name w:val="toc 9"/>
    <w:basedOn w:val="ab"/>
    <w:next w:val="ab"/>
    <w:autoRedefine/>
    <w:rsid w:val="00FF3A78"/>
    <w:pPr>
      <w:ind w:left="1600"/>
      <w:jc w:val="left"/>
    </w:pPr>
    <w:rPr>
      <w:rFonts w:ascii="Calibri" w:hAnsi="Calibri" w:cs="Calibri"/>
    </w:rPr>
  </w:style>
  <w:style w:type="paragraph" w:styleId="af4">
    <w:name w:val="Block Text"/>
    <w:basedOn w:val="ab"/>
    <w:rsid w:val="00FF3A78"/>
    <w:pPr>
      <w:widowControl/>
      <w:tabs>
        <w:tab w:val="right" w:leader="dot" w:pos="10065"/>
      </w:tabs>
      <w:suppressAutoHyphens/>
      <w:spacing w:line="480" w:lineRule="auto"/>
      <w:ind w:left="1560" w:right="709" w:hanging="993"/>
      <w:jc w:val="left"/>
    </w:pPr>
    <w:rPr>
      <w:b/>
      <w:bCs/>
      <w:caps/>
    </w:rPr>
  </w:style>
  <w:style w:type="paragraph" w:styleId="af5">
    <w:name w:val="Body Text"/>
    <w:aliases w:val="Знак1,Основной текст Знак Знак Знак Знак,Основной текст Знак Знак Знак,Основной текст1 Знак Знак Знак,Основной текст1 Знак Знак Знак Знак,Основной текст1 Знак Знак Зна Знак,Основной текст Знак Знак Знак Знак Знак,Body Text Char"/>
    <w:basedOn w:val="ab"/>
    <w:link w:val="af6"/>
    <w:rsid w:val="00FF3A78"/>
    <w:pPr>
      <w:widowControl/>
      <w:spacing w:line="300" w:lineRule="auto"/>
      <w:ind w:firstLine="0"/>
    </w:pPr>
    <w:rPr>
      <w:szCs w:val="28"/>
      <w:lang w:val="x-none" w:eastAsia="x-none"/>
    </w:rPr>
  </w:style>
  <w:style w:type="character" w:customStyle="1" w:styleId="af6">
    <w:name w:val="Основной текст Знак"/>
    <w:aliases w:val="Знак1 Знак,Основной текст Знак Знак Знак Знак Знак1,Основной текст Знак Знак Знак Знак1,Основной текст1 Знак Знак Знак Знак1,Основной текст1 Знак Знак Знак Знак Знак,Основной текст1 Знак Знак Зна Знак Знак,Body Text Char Знак"/>
    <w:basedOn w:val="ac"/>
    <w:link w:val="af5"/>
    <w:rsid w:val="00FF3A78"/>
    <w:rPr>
      <w:rFonts w:ascii="Times New Roman" w:eastAsia="Times New Roman" w:hAnsi="Times New Roman" w:cs="Times New Roman"/>
      <w:sz w:val="28"/>
      <w:szCs w:val="28"/>
      <w:lang w:val="x-none" w:eastAsia="x-none"/>
    </w:rPr>
  </w:style>
  <w:style w:type="paragraph" w:customStyle="1" w:styleId="af7">
    <w:name w:val="Название"/>
    <w:aliases w:val="Табл.назв"/>
    <w:basedOn w:val="ab"/>
    <w:link w:val="af8"/>
    <w:qFormat/>
    <w:rsid w:val="00FF3A78"/>
    <w:pPr>
      <w:widowControl/>
      <w:spacing w:line="240" w:lineRule="auto"/>
      <w:ind w:firstLine="0"/>
      <w:jc w:val="center"/>
    </w:pPr>
    <w:rPr>
      <w:b/>
      <w:bCs/>
      <w:sz w:val="36"/>
      <w:szCs w:val="36"/>
      <w:lang w:val="x-none" w:eastAsia="x-none"/>
    </w:rPr>
  </w:style>
  <w:style w:type="paragraph" w:styleId="af9">
    <w:name w:val="header"/>
    <w:aliases w:val="I.L.T.,ITTHEADER,h,Header1,??????? ??????????,ВерхКолонтитул,Верхний колонтитул1,Aa?oiee eieiioeooe,hd,Верхний колонтитул Знак1 Знак,Верхний колонтитул Знак Знак Знак, Знак4 Знак Знак Знак,Верхний колонтитул Знак1 Знак Знак Знак"/>
    <w:basedOn w:val="ab"/>
    <w:link w:val="afa"/>
    <w:qFormat/>
    <w:rsid w:val="00FF3A78"/>
    <w:pPr>
      <w:widowControl/>
      <w:tabs>
        <w:tab w:val="center" w:pos="4153"/>
        <w:tab w:val="right" w:pos="8306"/>
      </w:tabs>
      <w:spacing w:line="300" w:lineRule="auto"/>
      <w:ind w:firstLine="0"/>
      <w:jc w:val="left"/>
    </w:pPr>
    <w:rPr>
      <w:szCs w:val="28"/>
      <w:lang w:val="x-none" w:eastAsia="x-none"/>
    </w:rPr>
  </w:style>
  <w:style w:type="character" w:customStyle="1" w:styleId="afa">
    <w:name w:val="Верхний колонтитул Знак"/>
    <w:aliases w:val="I.L.T. Знак,ITTHEADER Знак,h Знак,Header1 Знак,??????? ?????????? Знак,ВерхКолонтитул Знак,Верхний колонтитул1 Знак,Aa?oiee eieiioeooe Знак,hd Знак,Верхний колонтитул Знак1 Знак Знак,Верхний колонтитул Знак Знак Знак Знак"/>
    <w:basedOn w:val="ac"/>
    <w:link w:val="af9"/>
    <w:rsid w:val="00FF3A78"/>
    <w:rPr>
      <w:rFonts w:ascii="Times New Roman" w:eastAsia="Times New Roman" w:hAnsi="Times New Roman" w:cs="Times New Roman"/>
      <w:sz w:val="28"/>
      <w:szCs w:val="28"/>
      <w:lang w:val="x-none" w:eastAsia="x-none"/>
    </w:rPr>
  </w:style>
  <w:style w:type="character" w:styleId="afb">
    <w:name w:val="page number"/>
    <w:basedOn w:val="ac"/>
    <w:rsid w:val="00FF3A78"/>
  </w:style>
  <w:style w:type="paragraph" w:customStyle="1" w:styleId="FR1">
    <w:name w:val="FR1"/>
    <w:rsid w:val="00FF3A78"/>
    <w:pPr>
      <w:widowControl w:val="0"/>
      <w:autoSpaceDE w:val="0"/>
      <w:autoSpaceDN w:val="0"/>
      <w:spacing w:before="440" w:after="0" w:line="240" w:lineRule="auto"/>
      <w:ind w:left="4640"/>
    </w:pPr>
    <w:rPr>
      <w:rFonts w:ascii="Arial" w:eastAsia="Times New Roman" w:hAnsi="Arial" w:cs="Arial"/>
      <w:i/>
      <w:iCs/>
      <w:sz w:val="12"/>
      <w:szCs w:val="12"/>
      <w:lang w:eastAsia="ru-RU"/>
    </w:rPr>
  </w:style>
  <w:style w:type="paragraph" w:styleId="34">
    <w:name w:val="Body Text 3"/>
    <w:basedOn w:val="ab"/>
    <w:link w:val="35"/>
    <w:rsid w:val="00FF3A78"/>
    <w:pPr>
      <w:widowControl/>
      <w:spacing w:line="300" w:lineRule="auto"/>
      <w:ind w:firstLine="0"/>
      <w:jc w:val="center"/>
    </w:pPr>
    <w:rPr>
      <w:sz w:val="18"/>
      <w:szCs w:val="18"/>
      <w:lang w:val="x-none" w:eastAsia="x-none"/>
    </w:rPr>
  </w:style>
  <w:style w:type="character" w:customStyle="1" w:styleId="35">
    <w:name w:val="Основной текст 3 Знак"/>
    <w:basedOn w:val="ac"/>
    <w:link w:val="34"/>
    <w:rsid w:val="00FF3A78"/>
    <w:rPr>
      <w:rFonts w:ascii="Times New Roman" w:eastAsia="Times New Roman" w:hAnsi="Times New Roman" w:cs="Times New Roman"/>
      <w:sz w:val="18"/>
      <w:szCs w:val="18"/>
      <w:lang w:val="x-none" w:eastAsia="x-none"/>
    </w:rPr>
  </w:style>
  <w:style w:type="character" w:styleId="afc">
    <w:name w:val="Strong"/>
    <w:qFormat/>
    <w:rsid w:val="00FF3A78"/>
    <w:rPr>
      <w:b/>
      <w:bCs/>
    </w:rPr>
  </w:style>
  <w:style w:type="paragraph" w:styleId="afd">
    <w:name w:val="footer"/>
    <w:basedOn w:val="ab"/>
    <w:link w:val="afe"/>
    <w:uiPriority w:val="99"/>
    <w:rsid w:val="00FF3A78"/>
    <w:pPr>
      <w:widowControl/>
      <w:tabs>
        <w:tab w:val="center" w:pos="4153"/>
        <w:tab w:val="right" w:pos="8306"/>
      </w:tabs>
      <w:spacing w:line="300" w:lineRule="auto"/>
      <w:ind w:firstLine="0"/>
      <w:jc w:val="left"/>
    </w:pPr>
    <w:rPr>
      <w:szCs w:val="28"/>
      <w:lang w:val="x-none" w:eastAsia="x-none"/>
    </w:rPr>
  </w:style>
  <w:style w:type="character" w:customStyle="1" w:styleId="afe">
    <w:name w:val="Нижний колонтитул Знак"/>
    <w:basedOn w:val="ac"/>
    <w:link w:val="afd"/>
    <w:uiPriority w:val="99"/>
    <w:rsid w:val="00FF3A78"/>
    <w:rPr>
      <w:rFonts w:ascii="Times New Roman" w:eastAsia="Times New Roman" w:hAnsi="Times New Roman" w:cs="Times New Roman"/>
      <w:sz w:val="28"/>
      <w:szCs w:val="28"/>
      <w:lang w:val="x-none" w:eastAsia="x-none"/>
    </w:rPr>
  </w:style>
  <w:style w:type="paragraph" w:styleId="aff">
    <w:name w:val="caption"/>
    <w:aliases w:val="Название объекта Знак Знак,Название объекта Знак Знак Знак Знак Знак"/>
    <w:basedOn w:val="ab"/>
    <w:next w:val="ab"/>
    <w:qFormat/>
    <w:rsid w:val="00FF3A78"/>
    <w:pPr>
      <w:widowControl/>
      <w:spacing w:line="240" w:lineRule="auto"/>
      <w:ind w:right="-1" w:firstLine="0"/>
      <w:jc w:val="center"/>
    </w:pPr>
    <w:rPr>
      <w:b/>
      <w:bCs/>
      <w:caps/>
      <w:szCs w:val="28"/>
    </w:rPr>
  </w:style>
  <w:style w:type="paragraph" w:customStyle="1" w:styleId="FR2">
    <w:name w:val="FR2"/>
    <w:rsid w:val="00FF3A78"/>
    <w:pPr>
      <w:widowControl w:val="0"/>
      <w:autoSpaceDE w:val="0"/>
      <w:autoSpaceDN w:val="0"/>
      <w:spacing w:after="0" w:line="240" w:lineRule="auto"/>
      <w:jc w:val="center"/>
    </w:pPr>
    <w:rPr>
      <w:rFonts w:ascii="Times New Roman" w:eastAsia="Times New Roman" w:hAnsi="Times New Roman" w:cs="Times New Roman"/>
      <w:i/>
      <w:iCs/>
      <w:lang w:eastAsia="ru-RU"/>
    </w:rPr>
  </w:style>
  <w:style w:type="paragraph" w:customStyle="1" w:styleId="15">
    <w:name w:val="Обычный1"/>
    <w:rsid w:val="00FF3A78"/>
    <w:pPr>
      <w:widowControl w:val="0"/>
      <w:spacing w:after="0" w:line="400" w:lineRule="auto"/>
      <w:ind w:left="1880" w:hanging="1160"/>
    </w:pPr>
    <w:rPr>
      <w:rFonts w:ascii="Courier New" w:eastAsia="Times New Roman" w:hAnsi="Courier New" w:cs="Times New Roman"/>
      <w:snapToGrid w:val="0"/>
      <w:szCs w:val="20"/>
      <w:lang w:eastAsia="ru-RU"/>
    </w:rPr>
  </w:style>
  <w:style w:type="paragraph" w:styleId="aff0">
    <w:name w:val="Balloon Text"/>
    <w:basedOn w:val="ab"/>
    <w:link w:val="aff1"/>
    <w:uiPriority w:val="99"/>
    <w:semiHidden/>
    <w:rsid w:val="00FF3A78"/>
    <w:rPr>
      <w:rFonts w:ascii="Tahoma" w:hAnsi="Tahoma"/>
      <w:sz w:val="16"/>
      <w:szCs w:val="16"/>
      <w:lang w:val="x-none" w:eastAsia="x-none"/>
    </w:rPr>
  </w:style>
  <w:style w:type="character" w:customStyle="1" w:styleId="aff1">
    <w:name w:val="Текст выноски Знак"/>
    <w:basedOn w:val="ac"/>
    <w:link w:val="aff0"/>
    <w:uiPriority w:val="99"/>
    <w:semiHidden/>
    <w:rsid w:val="00FF3A78"/>
    <w:rPr>
      <w:rFonts w:ascii="Tahoma" w:eastAsia="Times New Roman" w:hAnsi="Tahoma" w:cs="Times New Roman"/>
      <w:sz w:val="16"/>
      <w:szCs w:val="16"/>
      <w:lang w:val="x-none" w:eastAsia="x-none"/>
    </w:rPr>
  </w:style>
  <w:style w:type="table" w:styleId="aff2">
    <w:name w:val="Table Grid"/>
    <w:basedOn w:val="ad"/>
    <w:uiPriority w:val="59"/>
    <w:rsid w:val="00FF3A7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rsid w:val="00FF3A7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rmal">
    <w:name w:val="ConsNormal"/>
    <w:rsid w:val="00FF3A7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6">
    <w:name w:val="Основной текст1"/>
    <w:basedOn w:val="15"/>
    <w:rsid w:val="00FF3A78"/>
    <w:pPr>
      <w:widowControl/>
      <w:spacing w:line="360" w:lineRule="auto"/>
      <w:ind w:left="0" w:firstLine="0"/>
      <w:jc w:val="both"/>
    </w:pPr>
    <w:rPr>
      <w:rFonts w:ascii="Arial" w:hAnsi="Arial"/>
      <w:sz w:val="24"/>
    </w:rPr>
  </w:style>
  <w:style w:type="paragraph" w:customStyle="1" w:styleId="210">
    <w:name w:val="Основной текст 21"/>
    <w:basedOn w:val="ab"/>
    <w:rsid w:val="00FF3A78"/>
    <w:pPr>
      <w:autoSpaceDE/>
      <w:autoSpaceDN/>
      <w:spacing w:line="319" w:lineRule="auto"/>
      <w:ind w:left="851" w:firstLine="0"/>
    </w:pPr>
    <w:rPr>
      <w:rFonts w:ascii="Arial" w:hAnsi="Arial"/>
      <w:sz w:val="24"/>
    </w:rPr>
  </w:style>
  <w:style w:type="paragraph" w:customStyle="1" w:styleId="36">
    <w:name w:val="заголовок 3"/>
    <w:basedOn w:val="ab"/>
    <w:next w:val="ab"/>
    <w:autoRedefine/>
    <w:rsid w:val="00FF3A78"/>
    <w:pPr>
      <w:widowControl/>
      <w:autoSpaceDE/>
      <w:autoSpaceDN/>
      <w:spacing w:line="240" w:lineRule="auto"/>
      <w:ind w:firstLine="0"/>
    </w:pPr>
    <w:rPr>
      <w:bCs/>
      <w:iCs/>
      <w:noProof/>
      <w:spacing w:val="-6"/>
      <w:sz w:val="24"/>
      <w:szCs w:val="24"/>
    </w:rPr>
  </w:style>
  <w:style w:type="paragraph" w:customStyle="1" w:styleId="211">
    <w:name w:val="Основной текст с отступом 21"/>
    <w:basedOn w:val="ab"/>
    <w:rsid w:val="00FF3A78"/>
    <w:pPr>
      <w:autoSpaceDE/>
      <w:autoSpaceDN/>
      <w:spacing w:line="320" w:lineRule="auto"/>
      <w:ind w:firstLine="680"/>
    </w:pPr>
    <w:rPr>
      <w:rFonts w:ascii="Arial" w:hAnsi="Arial"/>
      <w:sz w:val="24"/>
    </w:rPr>
  </w:style>
  <w:style w:type="paragraph" w:customStyle="1" w:styleId="110">
    <w:name w:val="Оглавление 11"/>
    <w:basedOn w:val="15"/>
    <w:next w:val="15"/>
    <w:autoRedefine/>
    <w:rsid w:val="00FF3A78"/>
    <w:pPr>
      <w:widowControl/>
      <w:spacing w:line="240" w:lineRule="auto"/>
      <w:ind w:left="0" w:firstLine="0"/>
      <w:jc w:val="center"/>
    </w:pPr>
    <w:rPr>
      <w:rFonts w:ascii="Times New Roman" w:hAnsi="Times New Roman"/>
      <w:snapToGrid/>
      <w:sz w:val="24"/>
    </w:rPr>
  </w:style>
  <w:style w:type="paragraph" w:customStyle="1" w:styleId="Iauiuecaaieiaie31">
    <w:name w:val="Iau?iue.caaieiaie 31"/>
    <w:rsid w:val="00FF3A78"/>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Noeeu1">
    <w:name w:val="Noeeu1"/>
    <w:basedOn w:val="11"/>
    <w:rsid w:val="00FF3A78"/>
    <w:pPr>
      <w:keepLines w:val="0"/>
      <w:numPr>
        <w:numId w:val="0"/>
      </w:numPr>
      <w:suppressAutoHyphens w:val="0"/>
      <w:autoSpaceDE/>
      <w:autoSpaceDN/>
      <w:spacing w:before="240" w:after="60" w:line="360" w:lineRule="auto"/>
      <w:jc w:val="center"/>
      <w:outlineLvl w:val="9"/>
    </w:pPr>
    <w:rPr>
      <w:rFonts w:ascii="Arial" w:hAnsi="Arial"/>
      <w:b w:val="0"/>
      <w:bCs w:val="0"/>
      <w:noProof w:val="0"/>
      <w:kern w:val="28"/>
      <w:szCs w:val="20"/>
    </w:rPr>
  </w:style>
  <w:style w:type="paragraph" w:styleId="aff3">
    <w:name w:val="Plain Text"/>
    <w:basedOn w:val="ab"/>
    <w:link w:val="aff4"/>
    <w:uiPriority w:val="99"/>
    <w:rsid w:val="00FF3A78"/>
    <w:pPr>
      <w:widowControl/>
      <w:autoSpaceDE/>
      <w:autoSpaceDN/>
      <w:spacing w:line="240" w:lineRule="auto"/>
      <w:ind w:firstLine="0"/>
      <w:jc w:val="left"/>
    </w:pPr>
    <w:rPr>
      <w:rFonts w:ascii="Courier New" w:hAnsi="Courier New"/>
      <w:lang w:val="x-none" w:eastAsia="x-none"/>
    </w:rPr>
  </w:style>
  <w:style w:type="character" w:customStyle="1" w:styleId="aff4">
    <w:name w:val="Текст Знак"/>
    <w:basedOn w:val="ac"/>
    <w:link w:val="aff3"/>
    <w:uiPriority w:val="99"/>
    <w:rsid w:val="00FF3A78"/>
    <w:rPr>
      <w:rFonts w:ascii="Courier New" w:eastAsia="Times New Roman" w:hAnsi="Courier New" w:cs="Times New Roman"/>
      <w:sz w:val="20"/>
      <w:szCs w:val="20"/>
      <w:lang w:val="x-none" w:eastAsia="x-none"/>
    </w:rPr>
  </w:style>
  <w:style w:type="paragraph" w:customStyle="1" w:styleId="BodyText21">
    <w:name w:val="Body Text 21"/>
    <w:basedOn w:val="ab"/>
    <w:rsid w:val="00FF3A78"/>
    <w:pPr>
      <w:widowControl/>
      <w:spacing w:line="312" w:lineRule="auto"/>
      <w:ind w:firstLine="851"/>
    </w:pPr>
    <w:rPr>
      <w:rFonts w:ascii="Arial" w:hAnsi="Arial"/>
      <w:spacing w:val="-2"/>
      <w:sz w:val="24"/>
      <w:szCs w:val="24"/>
    </w:rPr>
  </w:style>
  <w:style w:type="paragraph" w:customStyle="1" w:styleId="aff5">
    <w:name w:val="обычный"/>
    <w:basedOn w:val="ab"/>
    <w:rsid w:val="00FF3A78"/>
    <w:pPr>
      <w:widowControl/>
      <w:autoSpaceDE/>
      <w:autoSpaceDN/>
      <w:spacing w:line="312" w:lineRule="auto"/>
      <w:ind w:right="170" w:firstLine="851"/>
    </w:pPr>
    <w:rPr>
      <w:color w:val="FF0000"/>
      <w:sz w:val="24"/>
    </w:rPr>
  </w:style>
  <w:style w:type="paragraph" w:customStyle="1" w:styleId="ConsTitle">
    <w:name w:val="ConsTitle"/>
    <w:rsid w:val="00FF3A78"/>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ff6">
    <w:name w:val="Normal (Web)"/>
    <w:aliases w:val="Обычный (веб) Знак,Обычный (веб)1,Обычный (Web)1,Обычный (Web)"/>
    <w:basedOn w:val="ab"/>
    <w:link w:val="17"/>
    <w:qFormat/>
    <w:rsid w:val="00FF3A78"/>
    <w:pPr>
      <w:widowControl/>
      <w:autoSpaceDE/>
      <w:autoSpaceDN/>
      <w:spacing w:before="100" w:beforeAutospacing="1" w:after="100" w:afterAutospacing="1" w:line="240" w:lineRule="auto"/>
      <w:ind w:firstLine="0"/>
      <w:jc w:val="left"/>
    </w:pPr>
    <w:rPr>
      <w:sz w:val="24"/>
      <w:szCs w:val="24"/>
    </w:rPr>
  </w:style>
  <w:style w:type="character" w:styleId="aff7">
    <w:name w:val="Hyperlink"/>
    <w:uiPriority w:val="99"/>
    <w:rsid w:val="00FF3A78"/>
    <w:rPr>
      <w:color w:val="0000FF"/>
      <w:u w:val="single"/>
    </w:rPr>
  </w:style>
  <w:style w:type="paragraph" w:styleId="26">
    <w:name w:val="Body Text 2"/>
    <w:basedOn w:val="ab"/>
    <w:link w:val="27"/>
    <w:rsid w:val="00FF3A78"/>
    <w:pPr>
      <w:spacing w:after="120" w:line="480" w:lineRule="auto"/>
    </w:pPr>
  </w:style>
  <w:style w:type="character" w:customStyle="1" w:styleId="27">
    <w:name w:val="Основной текст 2 Знак"/>
    <w:basedOn w:val="ac"/>
    <w:link w:val="26"/>
    <w:rsid w:val="00FF3A78"/>
    <w:rPr>
      <w:rFonts w:ascii="Times New Roman" w:eastAsia="Times New Roman" w:hAnsi="Times New Roman" w:cs="Times New Roman"/>
      <w:sz w:val="20"/>
      <w:szCs w:val="20"/>
      <w:lang w:eastAsia="ru-RU"/>
    </w:rPr>
  </w:style>
  <w:style w:type="paragraph" w:customStyle="1" w:styleId="Normal">
    <w:name w:val="[Normal]"/>
    <w:rsid w:val="00FF3A78"/>
    <w:pPr>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8">
    <w:name w:val="Просто абзац"/>
    <w:basedOn w:val="ab"/>
    <w:link w:val="aff9"/>
    <w:autoRedefine/>
    <w:rsid w:val="00FF3A78"/>
    <w:pPr>
      <w:widowControl/>
      <w:autoSpaceDE/>
      <w:autoSpaceDN/>
      <w:ind w:right="30" w:firstLine="720"/>
    </w:pPr>
    <w:rPr>
      <w:sz w:val="24"/>
      <w:szCs w:val="24"/>
    </w:rPr>
  </w:style>
  <w:style w:type="character" w:customStyle="1" w:styleId="aff9">
    <w:name w:val="Просто абзац Знак"/>
    <w:link w:val="aff8"/>
    <w:rsid w:val="00FF3A78"/>
    <w:rPr>
      <w:rFonts w:ascii="Times New Roman" w:eastAsia="Times New Roman" w:hAnsi="Times New Roman" w:cs="Times New Roman"/>
      <w:sz w:val="24"/>
      <w:szCs w:val="24"/>
      <w:lang w:eastAsia="ru-RU"/>
    </w:rPr>
  </w:style>
  <w:style w:type="paragraph" w:styleId="HTML">
    <w:name w:val="HTML Preformatted"/>
    <w:basedOn w:val="ab"/>
    <w:link w:val="HTML0"/>
    <w:rsid w:val="00FF3A7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ind w:firstLine="0"/>
      <w:jc w:val="left"/>
    </w:pPr>
    <w:rPr>
      <w:rFonts w:ascii="Courier New" w:hAnsi="Courier New"/>
      <w:lang w:val="x-none" w:eastAsia="x-none"/>
    </w:rPr>
  </w:style>
  <w:style w:type="character" w:customStyle="1" w:styleId="HTML0">
    <w:name w:val="Стандартный HTML Знак"/>
    <w:basedOn w:val="ac"/>
    <w:link w:val="HTML"/>
    <w:rsid w:val="00FF3A78"/>
    <w:rPr>
      <w:rFonts w:ascii="Courier New" w:eastAsia="Times New Roman" w:hAnsi="Courier New" w:cs="Times New Roman"/>
      <w:sz w:val="20"/>
      <w:szCs w:val="20"/>
      <w:lang w:val="x-none" w:eastAsia="x-none"/>
    </w:rPr>
  </w:style>
  <w:style w:type="paragraph" w:customStyle="1" w:styleId="affa">
    <w:name w:val="Абзац"/>
    <w:basedOn w:val="ab"/>
    <w:rsid w:val="00FF3A78"/>
    <w:pPr>
      <w:widowControl/>
      <w:autoSpaceDE/>
      <w:autoSpaceDN/>
      <w:spacing w:line="288" w:lineRule="auto"/>
      <w:ind w:left="113" w:right="113" w:firstLine="680"/>
    </w:pPr>
    <w:rPr>
      <w:sz w:val="24"/>
      <w:szCs w:val="24"/>
    </w:rPr>
  </w:style>
  <w:style w:type="paragraph" w:customStyle="1" w:styleId="37">
    <w:name w:val="Абзац нумерованый У3"/>
    <w:basedOn w:val="3"/>
    <w:rsid w:val="00FF3A78"/>
    <w:pPr>
      <w:keepNext w:val="0"/>
      <w:widowControl w:val="0"/>
      <w:numPr>
        <w:ilvl w:val="0"/>
        <w:numId w:val="0"/>
      </w:numPr>
      <w:tabs>
        <w:tab w:val="num" w:pos="1440"/>
        <w:tab w:val="left" w:pos="2058"/>
      </w:tabs>
      <w:autoSpaceDE/>
      <w:autoSpaceDN/>
      <w:spacing w:before="0" w:line="288" w:lineRule="auto"/>
      <w:ind w:left="1440" w:right="113" w:hanging="720"/>
      <w:jc w:val="both"/>
    </w:pPr>
    <w:rPr>
      <w:szCs w:val="24"/>
    </w:rPr>
  </w:style>
  <w:style w:type="paragraph" w:customStyle="1" w:styleId="212">
    <w:name w:val="Абзац нумерованный 2 Знак1"/>
    <w:basedOn w:val="20"/>
    <w:link w:val="213"/>
    <w:rsid w:val="00FF3A78"/>
    <w:pPr>
      <w:keepNext w:val="0"/>
      <w:widowControl w:val="0"/>
      <w:numPr>
        <w:ilvl w:val="0"/>
        <w:numId w:val="0"/>
      </w:numPr>
      <w:tabs>
        <w:tab w:val="clear" w:pos="567"/>
        <w:tab w:val="num" w:pos="1476"/>
      </w:tabs>
      <w:suppressAutoHyphens w:val="0"/>
      <w:autoSpaceDE/>
      <w:autoSpaceDN/>
      <w:spacing w:line="288" w:lineRule="auto"/>
      <w:ind w:left="1476" w:right="113" w:hanging="576"/>
      <w:jc w:val="both"/>
    </w:pPr>
    <w:rPr>
      <w:iCs/>
      <w:noProof w:val="0"/>
      <w:sz w:val="24"/>
      <w:szCs w:val="24"/>
      <w:lang w:val="ru-RU" w:eastAsia="ru-RU"/>
    </w:rPr>
  </w:style>
  <w:style w:type="character" w:customStyle="1" w:styleId="213">
    <w:name w:val="Абзац нумерованный 2 Знак1 Знак"/>
    <w:link w:val="212"/>
    <w:rsid w:val="00FF3A78"/>
    <w:rPr>
      <w:rFonts w:ascii="Times New Roman" w:eastAsia="Times New Roman" w:hAnsi="Times New Roman" w:cs="Times New Roman"/>
      <w:b/>
      <w:bCs/>
      <w:iCs/>
      <w:sz w:val="24"/>
      <w:szCs w:val="24"/>
      <w:lang w:eastAsia="ru-RU"/>
    </w:rPr>
  </w:style>
  <w:style w:type="character" w:customStyle="1" w:styleId="text1">
    <w:name w:val="text1"/>
    <w:rsid w:val="00FF3A78"/>
    <w:rPr>
      <w:rFonts w:ascii="Arial" w:hAnsi="Arial" w:cs="Arial" w:hint="default"/>
      <w:color w:val="000000"/>
      <w:sz w:val="20"/>
      <w:szCs w:val="20"/>
    </w:rPr>
  </w:style>
  <w:style w:type="paragraph" w:customStyle="1" w:styleId="affb">
    <w:name w:val="Комментарий"/>
    <w:basedOn w:val="ab"/>
    <w:next w:val="ab"/>
    <w:rsid w:val="00FF3A78"/>
    <w:pPr>
      <w:adjustRightInd w:val="0"/>
      <w:spacing w:line="240" w:lineRule="auto"/>
      <w:ind w:left="170" w:firstLine="0"/>
    </w:pPr>
    <w:rPr>
      <w:rFonts w:ascii="Arial" w:hAnsi="Arial" w:cs="Arial"/>
      <w:i/>
      <w:iCs/>
      <w:color w:val="800080"/>
    </w:rPr>
  </w:style>
  <w:style w:type="paragraph" w:customStyle="1" w:styleId="xl50">
    <w:name w:val="xl50"/>
    <w:basedOn w:val="ab"/>
    <w:rsid w:val="00FF3A78"/>
    <w:pPr>
      <w:widowControl/>
      <w:autoSpaceDE/>
      <w:autoSpaceDN/>
      <w:spacing w:before="100" w:beforeAutospacing="1" w:after="100" w:afterAutospacing="1" w:line="240" w:lineRule="auto"/>
      <w:ind w:firstLine="0"/>
      <w:jc w:val="center"/>
      <w:textAlignment w:val="center"/>
    </w:pPr>
    <w:rPr>
      <w:rFonts w:eastAsia="Arial Unicode MS"/>
      <w:sz w:val="24"/>
      <w:szCs w:val="24"/>
    </w:rPr>
  </w:style>
  <w:style w:type="paragraph" w:customStyle="1" w:styleId="10">
    <w:name w:val="Стиль Заголовок 1 мой Знак"/>
    <w:basedOn w:val="11"/>
    <w:link w:val="18"/>
    <w:autoRedefine/>
    <w:rsid w:val="00FF3A78"/>
    <w:pPr>
      <w:pageBreakBefore/>
      <w:numPr>
        <w:numId w:val="6"/>
      </w:numPr>
      <w:spacing w:before="280" w:after="0" w:line="360" w:lineRule="auto"/>
    </w:pPr>
  </w:style>
  <w:style w:type="character" w:customStyle="1" w:styleId="18">
    <w:name w:val="Стиль Заголовок 1 мой Знак Знак"/>
    <w:basedOn w:val="13"/>
    <w:link w:val="10"/>
    <w:rsid w:val="00FF3A78"/>
    <w:rPr>
      <w:rFonts w:ascii="Times New Roman" w:eastAsia="Times New Roman" w:hAnsi="Times New Roman" w:cs="Times New Roman"/>
      <w:b/>
      <w:bCs/>
      <w:caps/>
      <w:noProof/>
      <w:sz w:val="24"/>
      <w:szCs w:val="26"/>
      <w:lang w:val="x-none" w:eastAsia="x-none"/>
    </w:rPr>
  </w:style>
  <w:style w:type="paragraph" w:customStyle="1" w:styleId="212pt0">
    <w:name w:val="Стиль Основной текст с отступом 2 + 12 pt Перед:  0 пт Междустр.и..."/>
    <w:basedOn w:val="23"/>
    <w:rsid w:val="00FF3A78"/>
    <w:pPr>
      <w:numPr>
        <w:numId w:val="3"/>
      </w:numPr>
      <w:spacing w:before="0" w:line="288" w:lineRule="auto"/>
      <w:ind w:right="57"/>
    </w:pPr>
    <w:rPr>
      <w:sz w:val="24"/>
      <w:szCs w:val="20"/>
    </w:rPr>
  </w:style>
  <w:style w:type="paragraph" w:customStyle="1" w:styleId="212pt">
    <w:name w:val="Стиль Заголовок 2 + 12 pt"/>
    <w:basedOn w:val="20"/>
    <w:autoRedefine/>
    <w:rsid w:val="00FF3A78"/>
    <w:pPr>
      <w:numPr>
        <w:ilvl w:val="0"/>
        <w:numId w:val="0"/>
      </w:numPr>
      <w:tabs>
        <w:tab w:val="clear" w:pos="567"/>
      </w:tabs>
      <w:spacing w:before="0" w:after="0" w:line="360" w:lineRule="auto"/>
      <w:ind w:firstLine="709"/>
      <w:jc w:val="both"/>
    </w:pPr>
    <w:rPr>
      <w:sz w:val="24"/>
      <w:lang w:val="ru-RU"/>
    </w:rPr>
  </w:style>
  <w:style w:type="paragraph" w:customStyle="1" w:styleId="12pt015">
    <w:name w:val="Стиль 12 pt Слева:  0 см Первая строка:  15 см Междустр.интерва..."/>
    <w:basedOn w:val="ab"/>
    <w:rsid w:val="00FF3A78"/>
    <w:pPr>
      <w:widowControl/>
      <w:spacing w:line="288" w:lineRule="auto"/>
      <w:ind w:left="170" w:right="57" w:firstLine="851"/>
    </w:pPr>
    <w:rPr>
      <w:sz w:val="24"/>
    </w:rPr>
  </w:style>
  <w:style w:type="paragraph" w:customStyle="1" w:styleId="28">
    <w:name w:val="Стиль Заголовок мой 2"/>
    <w:basedOn w:val="10"/>
    <w:rsid w:val="00FF3A78"/>
  </w:style>
  <w:style w:type="paragraph" w:customStyle="1" w:styleId="affc">
    <w:name w:val="Чертежный"/>
    <w:rsid w:val="00FF3A78"/>
    <w:pPr>
      <w:spacing w:after="0" w:line="240" w:lineRule="auto"/>
      <w:jc w:val="both"/>
    </w:pPr>
    <w:rPr>
      <w:rFonts w:ascii="ISOCPEUR" w:eastAsia="Times New Roman" w:hAnsi="ISOCPEUR" w:cs="Times New Roman"/>
      <w:i/>
      <w:sz w:val="28"/>
      <w:szCs w:val="20"/>
      <w:lang w:val="uk-UA" w:eastAsia="ru-RU"/>
    </w:rPr>
  </w:style>
  <w:style w:type="paragraph" w:customStyle="1" w:styleId="12015">
    <w:name w:val="Стиль 12 пт Слева:  0 см Первая строка:  15 см Междустр.интерва..."/>
    <w:basedOn w:val="ab"/>
    <w:autoRedefine/>
    <w:rsid w:val="00FF3A78"/>
    <w:pPr>
      <w:ind w:left="142"/>
      <w:jc w:val="left"/>
    </w:pPr>
    <w:rPr>
      <w:sz w:val="24"/>
    </w:rPr>
  </w:style>
  <w:style w:type="paragraph" w:customStyle="1" w:styleId="1">
    <w:name w:val="Стиль Заголовок 1 мой"/>
    <w:basedOn w:val="ab"/>
    <w:rsid w:val="00FF3A78"/>
    <w:pPr>
      <w:numPr>
        <w:numId w:val="2"/>
      </w:numPr>
    </w:pPr>
  </w:style>
  <w:style w:type="character" w:customStyle="1" w:styleId="FontStyle356">
    <w:name w:val="Font Style356"/>
    <w:rsid w:val="00FF3A78"/>
    <w:rPr>
      <w:rFonts w:ascii="Times New Roman" w:hAnsi="Times New Roman" w:cs="Times New Roman"/>
      <w:sz w:val="22"/>
      <w:szCs w:val="22"/>
    </w:rPr>
  </w:style>
  <w:style w:type="paragraph" w:customStyle="1" w:styleId="Style124">
    <w:name w:val="Style124"/>
    <w:basedOn w:val="ab"/>
    <w:rsid w:val="00FF3A78"/>
    <w:pPr>
      <w:adjustRightInd w:val="0"/>
      <w:spacing w:line="240" w:lineRule="auto"/>
      <w:ind w:firstLine="0"/>
    </w:pPr>
    <w:rPr>
      <w:sz w:val="24"/>
      <w:szCs w:val="24"/>
    </w:rPr>
  </w:style>
  <w:style w:type="character" w:customStyle="1" w:styleId="affd">
    <w:name w:val="Знак Знак"/>
    <w:rsid w:val="00FF3A78"/>
    <w:rPr>
      <w:b/>
      <w:bCs/>
      <w:caps/>
      <w:noProof/>
      <w:kern w:val="28"/>
      <w:sz w:val="26"/>
      <w:szCs w:val="26"/>
      <w:lang w:val="en-US" w:eastAsia="ru-RU" w:bidi="ar-SA"/>
    </w:rPr>
  </w:style>
  <w:style w:type="paragraph" w:customStyle="1" w:styleId="aa">
    <w:name w:val="МаркированныйТочка"/>
    <w:basedOn w:val="ab"/>
    <w:link w:val="affe"/>
    <w:rsid w:val="00FF3A78"/>
    <w:pPr>
      <w:widowControl/>
      <w:numPr>
        <w:numId w:val="4"/>
      </w:numPr>
      <w:autoSpaceDE/>
      <w:autoSpaceDN/>
      <w:jc w:val="left"/>
    </w:pPr>
    <w:rPr>
      <w:sz w:val="24"/>
      <w:lang w:val="x-none" w:eastAsia="x-none"/>
    </w:rPr>
  </w:style>
  <w:style w:type="character" w:customStyle="1" w:styleId="affe">
    <w:name w:val="МаркированныйТочка Знак"/>
    <w:link w:val="aa"/>
    <w:rsid w:val="00FF3A78"/>
    <w:rPr>
      <w:rFonts w:ascii="Times New Roman" w:eastAsia="Times New Roman" w:hAnsi="Times New Roman" w:cs="Times New Roman"/>
      <w:sz w:val="24"/>
      <w:szCs w:val="20"/>
      <w:lang w:val="x-none" w:eastAsia="x-none"/>
    </w:rPr>
  </w:style>
  <w:style w:type="paragraph" w:customStyle="1" w:styleId="afff">
    <w:name w:val="Таблица по середине"/>
    <w:basedOn w:val="ab"/>
    <w:next w:val="ab"/>
    <w:link w:val="afff0"/>
    <w:rsid w:val="00FF3A78"/>
    <w:pPr>
      <w:widowControl/>
      <w:autoSpaceDE/>
      <w:autoSpaceDN/>
      <w:spacing w:line="240" w:lineRule="auto"/>
      <w:ind w:firstLine="0"/>
      <w:jc w:val="center"/>
    </w:pPr>
    <w:rPr>
      <w:sz w:val="24"/>
      <w:szCs w:val="24"/>
    </w:rPr>
  </w:style>
  <w:style w:type="character" w:customStyle="1" w:styleId="afff0">
    <w:name w:val="Таблица по середине Знак"/>
    <w:link w:val="afff"/>
    <w:rsid w:val="00FF3A78"/>
    <w:rPr>
      <w:rFonts w:ascii="Times New Roman" w:eastAsia="Times New Roman" w:hAnsi="Times New Roman" w:cs="Times New Roman"/>
      <w:sz w:val="24"/>
      <w:szCs w:val="24"/>
      <w:lang w:eastAsia="ru-RU"/>
    </w:rPr>
  </w:style>
  <w:style w:type="paragraph" w:customStyle="1" w:styleId="afff1">
    <w:name w:val="Таблица шапка"/>
    <w:basedOn w:val="afff"/>
    <w:rsid w:val="00FF3A78"/>
    <w:rPr>
      <w:b/>
      <w:bCs/>
      <w:szCs w:val="20"/>
    </w:rPr>
  </w:style>
  <w:style w:type="paragraph" w:customStyle="1" w:styleId="afff2">
    <w:name w:val="Таблица Заголовок Название объекта"/>
    <w:basedOn w:val="aff"/>
    <w:next w:val="ab"/>
    <w:link w:val="afff3"/>
    <w:rsid w:val="00FF3A78"/>
    <w:pPr>
      <w:autoSpaceDE/>
      <w:autoSpaceDN/>
      <w:spacing w:before="240" w:after="60"/>
      <w:ind w:left="709" w:right="0"/>
      <w:jc w:val="left"/>
    </w:pPr>
    <w:rPr>
      <w:b w:val="0"/>
      <w:caps w:val="0"/>
      <w:sz w:val="24"/>
      <w:szCs w:val="20"/>
    </w:rPr>
  </w:style>
  <w:style w:type="character" w:customStyle="1" w:styleId="afff3">
    <w:name w:val="Таблица Заголовок Название объекта Знак Знак"/>
    <w:link w:val="afff2"/>
    <w:rsid w:val="00FF3A78"/>
    <w:rPr>
      <w:rFonts w:ascii="Times New Roman" w:eastAsia="Times New Roman" w:hAnsi="Times New Roman" w:cs="Times New Roman"/>
      <w:bCs/>
      <w:sz w:val="24"/>
      <w:szCs w:val="20"/>
      <w:lang w:eastAsia="ru-RU"/>
    </w:rPr>
  </w:style>
  <w:style w:type="paragraph" w:customStyle="1" w:styleId="42">
    <w:name w:val="Стиль4"/>
    <w:basedOn w:val="ab"/>
    <w:rsid w:val="00FF3A78"/>
    <w:pPr>
      <w:widowControl/>
      <w:autoSpaceDE/>
      <w:autoSpaceDN/>
      <w:spacing w:line="240" w:lineRule="auto"/>
    </w:pPr>
    <w:rPr>
      <w:sz w:val="24"/>
    </w:rPr>
  </w:style>
  <w:style w:type="paragraph" w:customStyle="1" w:styleId="afff4">
    <w:name w:val="таблица"/>
    <w:basedOn w:val="ab"/>
    <w:link w:val="afff5"/>
    <w:rsid w:val="00FF3A78"/>
    <w:pPr>
      <w:widowControl/>
      <w:autoSpaceDE/>
      <w:autoSpaceDN/>
      <w:spacing w:line="240" w:lineRule="auto"/>
      <w:ind w:firstLine="0"/>
      <w:jc w:val="center"/>
    </w:pPr>
    <w:rPr>
      <w:sz w:val="24"/>
    </w:rPr>
  </w:style>
  <w:style w:type="character" w:customStyle="1" w:styleId="afff5">
    <w:name w:val="таблица Знак"/>
    <w:link w:val="afff4"/>
    <w:rsid w:val="00FF3A78"/>
    <w:rPr>
      <w:rFonts w:ascii="Times New Roman" w:eastAsia="Times New Roman" w:hAnsi="Times New Roman" w:cs="Times New Roman"/>
      <w:sz w:val="24"/>
      <w:szCs w:val="20"/>
      <w:lang w:eastAsia="ru-RU"/>
    </w:rPr>
  </w:style>
  <w:style w:type="paragraph" w:customStyle="1" w:styleId="120">
    <w:name w:val="Нормальный 12 Знак Знак"/>
    <w:basedOn w:val="ab"/>
    <w:rsid w:val="00FF3A78"/>
    <w:pPr>
      <w:widowControl/>
      <w:autoSpaceDE/>
      <w:autoSpaceDN/>
      <w:spacing w:line="240" w:lineRule="auto"/>
      <w:ind w:firstLine="0"/>
    </w:pPr>
    <w:rPr>
      <w:sz w:val="24"/>
    </w:rPr>
  </w:style>
  <w:style w:type="paragraph" w:customStyle="1" w:styleId="121">
    <w:name w:val="Обычный 12 слева"/>
    <w:basedOn w:val="ab"/>
    <w:link w:val="122"/>
    <w:rsid w:val="00FF3A78"/>
    <w:pPr>
      <w:widowControl/>
      <w:autoSpaceDE/>
      <w:autoSpaceDN/>
      <w:spacing w:line="240" w:lineRule="auto"/>
      <w:ind w:firstLine="0"/>
      <w:jc w:val="left"/>
    </w:pPr>
    <w:rPr>
      <w:sz w:val="24"/>
      <w:szCs w:val="24"/>
    </w:rPr>
  </w:style>
  <w:style w:type="character" w:customStyle="1" w:styleId="122">
    <w:name w:val="Обычный 12 слева Знак"/>
    <w:link w:val="121"/>
    <w:rsid w:val="00FF3A78"/>
    <w:rPr>
      <w:rFonts w:ascii="Times New Roman" w:eastAsia="Times New Roman" w:hAnsi="Times New Roman" w:cs="Times New Roman"/>
      <w:sz w:val="24"/>
      <w:szCs w:val="24"/>
      <w:lang w:eastAsia="ru-RU"/>
    </w:rPr>
  </w:style>
  <w:style w:type="paragraph" w:customStyle="1" w:styleId="afff6">
    <w:name w:val="Текст таблицы"/>
    <w:basedOn w:val="ab"/>
    <w:next w:val="ab"/>
    <w:link w:val="afff7"/>
    <w:rsid w:val="00FF3A78"/>
    <w:pPr>
      <w:widowControl/>
      <w:autoSpaceDE/>
      <w:autoSpaceDN/>
      <w:spacing w:line="240" w:lineRule="auto"/>
      <w:ind w:firstLine="0"/>
      <w:jc w:val="left"/>
    </w:pPr>
    <w:rPr>
      <w:sz w:val="24"/>
      <w:szCs w:val="36"/>
    </w:rPr>
  </w:style>
  <w:style w:type="character" w:customStyle="1" w:styleId="afff7">
    <w:name w:val="Текст таблицы Знак"/>
    <w:link w:val="afff6"/>
    <w:rsid w:val="00FF3A78"/>
    <w:rPr>
      <w:rFonts w:ascii="Times New Roman" w:eastAsia="Times New Roman" w:hAnsi="Times New Roman" w:cs="Times New Roman"/>
      <w:sz w:val="24"/>
      <w:szCs w:val="36"/>
      <w:lang w:eastAsia="ru-RU"/>
    </w:rPr>
  </w:style>
  <w:style w:type="paragraph" w:customStyle="1" w:styleId="afff8">
    <w:name w:val="Шапка таблицы"/>
    <w:basedOn w:val="ab"/>
    <w:next w:val="ab"/>
    <w:rsid w:val="00FF3A78"/>
    <w:pPr>
      <w:widowControl/>
      <w:autoSpaceDE/>
      <w:autoSpaceDN/>
      <w:spacing w:line="240" w:lineRule="auto"/>
      <w:ind w:firstLine="0"/>
      <w:jc w:val="center"/>
    </w:pPr>
    <w:rPr>
      <w:b/>
      <w:sz w:val="22"/>
      <w:szCs w:val="36"/>
    </w:rPr>
  </w:style>
  <w:style w:type="paragraph" w:customStyle="1" w:styleId="afff9">
    <w:name w:val="Подзаголовок курсивом"/>
    <w:basedOn w:val="afffa"/>
    <w:next w:val="af5"/>
    <w:rsid w:val="00FF3A78"/>
    <w:pPr>
      <w:keepNext/>
      <w:keepLines/>
      <w:widowControl/>
      <w:overflowPunct w:val="0"/>
      <w:adjustRightInd w:val="0"/>
      <w:spacing w:before="120" w:after="120" w:line="240" w:lineRule="auto"/>
      <w:ind w:firstLine="0"/>
      <w:textAlignment w:val="baseline"/>
      <w:outlineLvl w:val="9"/>
    </w:pPr>
    <w:rPr>
      <w:rFonts w:ascii="Times New Roman" w:hAnsi="Times New Roman"/>
      <w:i/>
      <w:sz w:val="30"/>
      <w:szCs w:val="20"/>
    </w:rPr>
  </w:style>
  <w:style w:type="paragraph" w:styleId="afffa">
    <w:name w:val="Subtitle"/>
    <w:aliases w:val="рис.подп."/>
    <w:basedOn w:val="ab"/>
    <w:link w:val="afffb"/>
    <w:qFormat/>
    <w:rsid w:val="00FF3A78"/>
    <w:pPr>
      <w:spacing w:after="60"/>
      <w:jc w:val="center"/>
      <w:outlineLvl w:val="1"/>
    </w:pPr>
    <w:rPr>
      <w:rFonts w:ascii="Arial" w:hAnsi="Arial"/>
      <w:sz w:val="24"/>
      <w:szCs w:val="24"/>
      <w:lang w:val="x-none" w:eastAsia="x-none"/>
    </w:rPr>
  </w:style>
  <w:style w:type="character" w:customStyle="1" w:styleId="afffb">
    <w:name w:val="Подзаголовок Знак"/>
    <w:aliases w:val="рис.подп. Знак"/>
    <w:basedOn w:val="ac"/>
    <w:link w:val="afffa"/>
    <w:rsid w:val="00FF3A78"/>
    <w:rPr>
      <w:rFonts w:ascii="Arial" w:eastAsia="Times New Roman" w:hAnsi="Arial" w:cs="Times New Roman"/>
      <w:sz w:val="24"/>
      <w:szCs w:val="24"/>
      <w:lang w:val="x-none" w:eastAsia="x-none"/>
    </w:rPr>
  </w:style>
  <w:style w:type="paragraph" w:customStyle="1" w:styleId="Style8">
    <w:name w:val="Style8"/>
    <w:basedOn w:val="ab"/>
    <w:rsid w:val="00FF3A78"/>
    <w:pPr>
      <w:adjustRightInd w:val="0"/>
      <w:spacing w:line="240" w:lineRule="auto"/>
      <w:ind w:firstLine="0"/>
      <w:jc w:val="left"/>
    </w:pPr>
    <w:rPr>
      <w:sz w:val="24"/>
      <w:szCs w:val="24"/>
    </w:rPr>
  </w:style>
  <w:style w:type="paragraph" w:customStyle="1" w:styleId="Style45">
    <w:name w:val="Style45"/>
    <w:basedOn w:val="ab"/>
    <w:rsid w:val="00FF3A78"/>
    <w:pPr>
      <w:adjustRightInd w:val="0"/>
      <w:spacing w:line="317" w:lineRule="exact"/>
      <w:ind w:firstLine="0"/>
      <w:jc w:val="center"/>
    </w:pPr>
    <w:rPr>
      <w:sz w:val="24"/>
      <w:szCs w:val="24"/>
    </w:rPr>
  </w:style>
  <w:style w:type="paragraph" w:customStyle="1" w:styleId="Style57">
    <w:name w:val="Style57"/>
    <w:basedOn w:val="ab"/>
    <w:rsid w:val="00FF3A78"/>
    <w:pPr>
      <w:adjustRightInd w:val="0"/>
      <w:spacing w:line="320" w:lineRule="exact"/>
      <w:ind w:firstLine="281"/>
      <w:jc w:val="left"/>
    </w:pPr>
    <w:rPr>
      <w:sz w:val="24"/>
      <w:szCs w:val="24"/>
    </w:rPr>
  </w:style>
  <w:style w:type="paragraph" w:customStyle="1" w:styleId="Style113">
    <w:name w:val="Style113"/>
    <w:basedOn w:val="ab"/>
    <w:rsid w:val="00FF3A78"/>
    <w:pPr>
      <w:adjustRightInd w:val="0"/>
      <w:spacing w:line="317" w:lineRule="exact"/>
      <w:ind w:firstLine="0"/>
      <w:jc w:val="center"/>
    </w:pPr>
    <w:rPr>
      <w:sz w:val="24"/>
      <w:szCs w:val="24"/>
    </w:rPr>
  </w:style>
  <w:style w:type="character" w:customStyle="1" w:styleId="FontStyle118">
    <w:name w:val="Font Style118"/>
    <w:rsid w:val="00FF3A78"/>
    <w:rPr>
      <w:rFonts w:ascii="Times New Roman" w:hAnsi="Times New Roman" w:cs="Times New Roman"/>
      <w:b/>
      <w:bCs/>
      <w:sz w:val="26"/>
      <w:szCs w:val="26"/>
    </w:rPr>
  </w:style>
  <w:style w:type="character" w:customStyle="1" w:styleId="FontStyle119">
    <w:name w:val="Font Style119"/>
    <w:rsid w:val="00FF3A78"/>
    <w:rPr>
      <w:rFonts w:ascii="Times New Roman" w:hAnsi="Times New Roman" w:cs="Times New Roman"/>
      <w:sz w:val="26"/>
      <w:szCs w:val="26"/>
    </w:rPr>
  </w:style>
  <w:style w:type="paragraph" w:customStyle="1" w:styleId="afffc">
    <w:name w:val="Название таблицы Знак Знак Знак Знак"/>
    <w:basedOn w:val="ab"/>
    <w:next w:val="ab"/>
    <w:rsid w:val="00FF3A78"/>
    <w:pPr>
      <w:keepNext/>
      <w:widowControl/>
      <w:autoSpaceDE/>
      <w:autoSpaceDN/>
      <w:spacing w:before="120" w:after="120" w:line="240" w:lineRule="auto"/>
      <w:ind w:firstLine="0"/>
      <w:jc w:val="center"/>
    </w:pPr>
    <w:rPr>
      <w:rFonts w:ascii="Arial" w:hAnsi="Arial"/>
      <w:b/>
      <w:caps/>
    </w:rPr>
  </w:style>
  <w:style w:type="paragraph" w:customStyle="1" w:styleId="a">
    <w:name w:val="Список маркированный"/>
    <w:basedOn w:val="ab"/>
    <w:rsid w:val="00FF3A78"/>
    <w:pPr>
      <w:widowControl/>
      <w:numPr>
        <w:numId w:val="7"/>
      </w:numPr>
      <w:autoSpaceDE/>
      <w:autoSpaceDN/>
      <w:jc w:val="left"/>
    </w:pPr>
    <w:rPr>
      <w:spacing w:val="-6"/>
      <w:sz w:val="24"/>
      <w:szCs w:val="16"/>
    </w:rPr>
  </w:style>
  <w:style w:type="paragraph" w:styleId="afffd">
    <w:name w:val="Body Text First Indent"/>
    <w:basedOn w:val="af5"/>
    <w:link w:val="afffe"/>
    <w:rsid w:val="00FF3A78"/>
    <w:pPr>
      <w:widowControl w:val="0"/>
      <w:spacing w:after="120" w:line="280" w:lineRule="auto"/>
      <w:ind w:left="280" w:firstLine="210"/>
    </w:pPr>
  </w:style>
  <w:style w:type="character" w:customStyle="1" w:styleId="afffe">
    <w:name w:val="Красная строка Знак"/>
    <w:basedOn w:val="af6"/>
    <w:link w:val="afffd"/>
    <w:rsid w:val="00FF3A78"/>
    <w:rPr>
      <w:rFonts w:ascii="Times New Roman" w:eastAsia="Times New Roman" w:hAnsi="Times New Roman" w:cs="Times New Roman"/>
      <w:sz w:val="28"/>
      <w:szCs w:val="28"/>
      <w:lang w:val="x-none" w:eastAsia="x-none"/>
    </w:rPr>
  </w:style>
  <w:style w:type="character" w:customStyle="1" w:styleId="FontStyle59">
    <w:name w:val="Font Style59"/>
    <w:rsid w:val="00FF3A78"/>
    <w:rPr>
      <w:rFonts w:ascii="Times New Roman" w:hAnsi="Times New Roman" w:cs="Times New Roman"/>
      <w:sz w:val="24"/>
      <w:szCs w:val="24"/>
    </w:rPr>
  </w:style>
  <w:style w:type="paragraph" w:customStyle="1" w:styleId="Style46">
    <w:name w:val="Style46"/>
    <w:basedOn w:val="ab"/>
    <w:rsid w:val="00FF3A78"/>
    <w:pPr>
      <w:adjustRightInd w:val="0"/>
      <w:spacing w:line="482" w:lineRule="exact"/>
      <w:ind w:firstLine="0"/>
    </w:pPr>
    <w:rPr>
      <w:sz w:val="24"/>
      <w:szCs w:val="24"/>
    </w:rPr>
  </w:style>
  <w:style w:type="paragraph" w:customStyle="1" w:styleId="Style17">
    <w:name w:val="Style17"/>
    <w:basedOn w:val="ab"/>
    <w:rsid w:val="00FF3A78"/>
    <w:pPr>
      <w:adjustRightInd w:val="0"/>
      <w:spacing w:line="240" w:lineRule="auto"/>
      <w:ind w:firstLine="0"/>
      <w:jc w:val="left"/>
    </w:pPr>
    <w:rPr>
      <w:sz w:val="24"/>
      <w:szCs w:val="24"/>
    </w:rPr>
  </w:style>
  <w:style w:type="paragraph" w:customStyle="1" w:styleId="affff">
    <w:name w:val="Штамп"/>
    <w:link w:val="19"/>
    <w:rsid w:val="00FF3A78"/>
    <w:pPr>
      <w:spacing w:after="0" w:line="240" w:lineRule="auto"/>
      <w:jc w:val="center"/>
    </w:pPr>
    <w:rPr>
      <w:rFonts w:ascii="Arial" w:eastAsia="Times New Roman" w:hAnsi="Arial" w:cs="Times New Roman"/>
      <w:sz w:val="16"/>
      <w:szCs w:val="20"/>
      <w:lang w:eastAsia="ru-RU"/>
    </w:rPr>
  </w:style>
  <w:style w:type="character" w:customStyle="1" w:styleId="19">
    <w:name w:val="Штамп Знак1"/>
    <w:link w:val="affff"/>
    <w:rsid w:val="00FF3A78"/>
    <w:rPr>
      <w:rFonts w:ascii="Arial" w:eastAsia="Times New Roman" w:hAnsi="Arial" w:cs="Times New Roman"/>
      <w:sz w:val="16"/>
      <w:szCs w:val="20"/>
      <w:lang w:eastAsia="ru-RU"/>
    </w:rPr>
  </w:style>
  <w:style w:type="paragraph" w:styleId="43">
    <w:name w:val="List Continue 4"/>
    <w:basedOn w:val="ab"/>
    <w:rsid w:val="00FF3A78"/>
    <w:pPr>
      <w:spacing w:after="120"/>
      <w:ind w:left="1132"/>
    </w:pPr>
  </w:style>
  <w:style w:type="paragraph" w:styleId="38">
    <w:name w:val="index 3"/>
    <w:basedOn w:val="ab"/>
    <w:next w:val="ab"/>
    <w:autoRedefine/>
    <w:semiHidden/>
    <w:rsid w:val="00FF3A78"/>
    <w:pPr>
      <w:pageBreakBefore/>
      <w:widowControl/>
      <w:autoSpaceDE/>
      <w:autoSpaceDN/>
      <w:ind w:left="601" w:hanging="198"/>
      <w:jc w:val="left"/>
    </w:pPr>
    <w:rPr>
      <w:rFonts w:ascii="Arial" w:hAnsi="Arial"/>
      <w:szCs w:val="24"/>
    </w:rPr>
  </w:style>
  <w:style w:type="paragraph" w:customStyle="1" w:styleId="affff0">
    <w:name w:val="НАЗВАНИЕ ПРИЛОЖЕНИЯ"/>
    <w:basedOn w:val="ab"/>
    <w:next w:val="ab"/>
    <w:link w:val="affff1"/>
    <w:rsid w:val="00FF3A78"/>
    <w:pPr>
      <w:widowControl/>
      <w:autoSpaceDE/>
      <w:autoSpaceDN/>
      <w:spacing w:after="120"/>
      <w:ind w:firstLine="0"/>
      <w:jc w:val="center"/>
      <w:outlineLvl w:val="0"/>
    </w:pPr>
    <w:rPr>
      <w:b/>
      <w:caps/>
      <w:sz w:val="24"/>
      <w:szCs w:val="24"/>
    </w:rPr>
  </w:style>
  <w:style w:type="character" w:customStyle="1" w:styleId="affff1">
    <w:name w:val="НАЗВАНИЕ ПРИЛОЖЕНИЯ Знак"/>
    <w:link w:val="affff0"/>
    <w:rsid w:val="00FF3A78"/>
    <w:rPr>
      <w:rFonts w:ascii="Times New Roman" w:eastAsia="Times New Roman" w:hAnsi="Times New Roman" w:cs="Times New Roman"/>
      <w:b/>
      <w:caps/>
      <w:sz w:val="24"/>
      <w:szCs w:val="24"/>
      <w:lang w:eastAsia="ru-RU"/>
    </w:rPr>
  </w:style>
  <w:style w:type="paragraph" w:customStyle="1" w:styleId="a8">
    <w:name w:val="ПРИЛОЖЕНИЕ"/>
    <w:basedOn w:val="11"/>
    <w:next w:val="ab"/>
    <w:rsid w:val="00FF3A78"/>
    <w:pPr>
      <w:keepLines w:val="0"/>
      <w:pageBreakBefore/>
      <w:numPr>
        <w:numId w:val="5"/>
      </w:numPr>
      <w:tabs>
        <w:tab w:val="left" w:pos="1418"/>
      </w:tabs>
      <w:suppressAutoHyphens w:val="0"/>
      <w:autoSpaceDE/>
      <w:autoSpaceDN/>
      <w:spacing w:before="240" w:after="120" w:line="360" w:lineRule="auto"/>
      <w:ind w:left="284"/>
      <w:jc w:val="right"/>
    </w:pPr>
    <w:rPr>
      <w:bCs w:val="0"/>
      <w:caps w:val="0"/>
      <w:noProof w:val="0"/>
      <w:sz w:val="28"/>
      <w:szCs w:val="22"/>
    </w:rPr>
  </w:style>
  <w:style w:type="character" w:customStyle="1" w:styleId="FontStyle354">
    <w:name w:val="Font Style354"/>
    <w:rsid w:val="00FF3A78"/>
    <w:rPr>
      <w:rFonts w:ascii="Times New Roman" w:hAnsi="Times New Roman" w:cs="Times New Roman"/>
      <w:b/>
      <w:bCs/>
      <w:sz w:val="22"/>
      <w:szCs w:val="22"/>
    </w:rPr>
  </w:style>
  <w:style w:type="paragraph" w:customStyle="1" w:styleId="Style82">
    <w:name w:val="Style82"/>
    <w:basedOn w:val="ab"/>
    <w:rsid w:val="00FF3A78"/>
    <w:pPr>
      <w:adjustRightInd w:val="0"/>
      <w:spacing w:line="274" w:lineRule="exact"/>
      <w:ind w:firstLine="0"/>
      <w:jc w:val="center"/>
    </w:pPr>
    <w:rPr>
      <w:sz w:val="24"/>
      <w:szCs w:val="24"/>
    </w:rPr>
  </w:style>
  <w:style w:type="paragraph" w:customStyle="1" w:styleId="Style148">
    <w:name w:val="Style148"/>
    <w:basedOn w:val="ab"/>
    <w:rsid w:val="00FF3A78"/>
    <w:pPr>
      <w:adjustRightInd w:val="0"/>
      <w:spacing w:line="240" w:lineRule="auto"/>
      <w:ind w:firstLine="0"/>
      <w:jc w:val="right"/>
    </w:pPr>
    <w:rPr>
      <w:sz w:val="24"/>
      <w:szCs w:val="24"/>
    </w:rPr>
  </w:style>
  <w:style w:type="paragraph" w:customStyle="1" w:styleId="Style91">
    <w:name w:val="Style91"/>
    <w:basedOn w:val="ab"/>
    <w:rsid w:val="00FF3A78"/>
    <w:pPr>
      <w:adjustRightInd w:val="0"/>
      <w:spacing w:line="479" w:lineRule="exact"/>
      <w:ind w:firstLine="598"/>
    </w:pPr>
    <w:rPr>
      <w:sz w:val="24"/>
      <w:szCs w:val="24"/>
    </w:rPr>
  </w:style>
  <w:style w:type="paragraph" w:customStyle="1" w:styleId="Style44">
    <w:name w:val="Style44"/>
    <w:basedOn w:val="ab"/>
    <w:rsid w:val="00FF3A78"/>
    <w:pPr>
      <w:adjustRightInd w:val="0"/>
      <w:spacing w:line="240" w:lineRule="auto"/>
      <w:ind w:firstLine="0"/>
      <w:jc w:val="left"/>
    </w:pPr>
    <w:rPr>
      <w:sz w:val="24"/>
      <w:szCs w:val="24"/>
    </w:rPr>
  </w:style>
  <w:style w:type="paragraph" w:customStyle="1" w:styleId="affff2">
    <w:name w:val="Номер таблицы"/>
    <w:basedOn w:val="ab"/>
    <w:next w:val="ab"/>
    <w:rsid w:val="00FF3A78"/>
    <w:pPr>
      <w:keepNext/>
      <w:widowControl/>
      <w:autoSpaceDE/>
      <w:autoSpaceDN/>
      <w:spacing w:before="120" w:after="120" w:line="240" w:lineRule="auto"/>
      <w:ind w:firstLine="0"/>
      <w:jc w:val="right"/>
    </w:pPr>
    <w:rPr>
      <w:rFonts w:ascii="Arial" w:hAnsi="Arial"/>
      <w:szCs w:val="24"/>
    </w:rPr>
  </w:style>
  <w:style w:type="paragraph" w:customStyle="1" w:styleId="29">
    <w:name w:val="????????? 2"/>
    <w:basedOn w:val="ab"/>
    <w:next w:val="ab"/>
    <w:rsid w:val="00FF3A78"/>
    <w:pPr>
      <w:keepNext/>
      <w:widowControl/>
      <w:spacing w:before="240" w:after="60" w:line="240" w:lineRule="auto"/>
      <w:ind w:firstLine="0"/>
      <w:jc w:val="left"/>
    </w:pPr>
    <w:rPr>
      <w:rFonts w:ascii="Arial" w:hAnsi="Arial" w:cs="Arial"/>
      <w:b/>
      <w:bCs/>
      <w:i/>
      <w:iCs/>
      <w:sz w:val="24"/>
      <w:szCs w:val="24"/>
    </w:rPr>
  </w:style>
  <w:style w:type="paragraph" w:customStyle="1" w:styleId="1a">
    <w:name w:val="???????1"/>
    <w:link w:val="1b"/>
    <w:rsid w:val="00FF3A78"/>
    <w:pPr>
      <w:widowControl w:val="0"/>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1b">
    <w:name w:val="???????1 Знак"/>
    <w:link w:val="1a"/>
    <w:rsid w:val="00FF3A78"/>
    <w:rPr>
      <w:rFonts w:ascii="Times New Roman" w:eastAsia="Times New Roman" w:hAnsi="Times New Roman" w:cs="Times New Roman"/>
      <w:sz w:val="20"/>
      <w:szCs w:val="20"/>
      <w:lang w:eastAsia="ru-RU"/>
    </w:rPr>
  </w:style>
  <w:style w:type="paragraph" w:customStyle="1" w:styleId="xl36">
    <w:name w:val="xl36"/>
    <w:basedOn w:val="ab"/>
    <w:rsid w:val="00FF3A78"/>
    <w:pPr>
      <w:widowControl/>
      <w:pBdr>
        <w:top w:val="single" w:sz="4" w:space="0" w:color="auto"/>
        <w:right w:val="single" w:sz="4" w:space="0" w:color="auto"/>
      </w:pBdr>
      <w:autoSpaceDE/>
      <w:autoSpaceDN/>
      <w:spacing w:before="100" w:beforeAutospacing="1" w:after="100" w:afterAutospacing="1" w:line="240" w:lineRule="auto"/>
      <w:ind w:firstLine="0"/>
      <w:jc w:val="center"/>
    </w:pPr>
    <w:rPr>
      <w:sz w:val="18"/>
      <w:szCs w:val="18"/>
    </w:rPr>
  </w:style>
  <w:style w:type="character" w:customStyle="1" w:styleId="FontStyle117">
    <w:name w:val="Font Style117"/>
    <w:rsid w:val="00FF3A78"/>
    <w:rPr>
      <w:rFonts w:ascii="Times New Roman" w:hAnsi="Times New Roman" w:cs="Times New Roman"/>
      <w:b/>
      <w:bCs/>
      <w:sz w:val="28"/>
      <w:szCs w:val="28"/>
    </w:rPr>
  </w:style>
  <w:style w:type="paragraph" w:styleId="affff3">
    <w:name w:val="List Bullet"/>
    <w:basedOn w:val="ab"/>
    <w:autoRedefine/>
    <w:rsid w:val="00FF3A78"/>
    <w:pPr>
      <w:widowControl/>
      <w:tabs>
        <w:tab w:val="left" w:pos="284"/>
        <w:tab w:val="left" w:pos="360"/>
      </w:tabs>
      <w:autoSpaceDE/>
      <w:autoSpaceDN/>
      <w:ind w:left="1275" w:firstLine="0"/>
    </w:pPr>
    <w:rPr>
      <w:rFonts w:ascii="Arial" w:hAnsi="Arial"/>
      <w:szCs w:val="24"/>
    </w:rPr>
  </w:style>
  <w:style w:type="paragraph" w:customStyle="1" w:styleId="0">
    <w:name w:val="0 Отчет"/>
    <w:basedOn w:val="ab"/>
    <w:link w:val="01"/>
    <w:rsid w:val="00FF3A78"/>
    <w:pPr>
      <w:widowControl/>
      <w:tabs>
        <w:tab w:val="left" w:pos="1134"/>
      </w:tabs>
      <w:autoSpaceDE/>
      <w:autoSpaceDN/>
      <w:ind w:firstLine="851"/>
    </w:pPr>
    <w:rPr>
      <w:sz w:val="24"/>
      <w:lang w:eastAsia="en-US"/>
    </w:rPr>
  </w:style>
  <w:style w:type="character" w:customStyle="1" w:styleId="01">
    <w:name w:val="0 Отчет Знак1"/>
    <w:link w:val="0"/>
    <w:rsid w:val="00FF3A78"/>
    <w:rPr>
      <w:rFonts w:ascii="Times New Roman" w:eastAsia="Times New Roman" w:hAnsi="Times New Roman" w:cs="Times New Roman"/>
      <w:sz w:val="24"/>
      <w:szCs w:val="20"/>
    </w:rPr>
  </w:style>
  <w:style w:type="paragraph" w:customStyle="1" w:styleId="2a">
    <w:name w:val="2 таблица"/>
    <w:basedOn w:val="ab"/>
    <w:rsid w:val="00FF3A78"/>
    <w:pPr>
      <w:widowControl/>
      <w:overflowPunct w:val="0"/>
      <w:adjustRightInd w:val="0"/>
      <w:spacing w:line="240" w:lineRule="auto"/>
      <w:ind w:firstLine="0"/>
      <w:jc w:val="center"/>
      <w:textAlignment w:val="baseline"/>
    </w:pPr>
    <w:rPr>
      <w:snapToGrid w:val="0"/>
      <w:sz w:val="24"/>
    </w:rPr>
  </w:style>
  <w:style w:type="paragraph" w:styleId="a7">
    <w:name w:val="List Number"/>
    <w:basedOn w:val="ab"/>
    <w:rsid w:val="00FF3A78"/>
    <w:pPr>
      <w:widowControl/>
      <w:numPr>
        <w:ilvl w:val="2"/>
        <w:numId w:val="8"/>
      </w:numPr>
      <w:tabs>
        <w:tab w:val="left" w:pos="284"/>
      </w:tabs>
      <w:autoSpaceDE/>
      <w:autoSpaceDN/>
      <w:spacing w:line="240" w:lineRule="auto"/>
      <w:ind w:left="414"/>
    </w:pPr>
    <w:rPr>
      <w:rFonts w:ascii="Arial" w:hAnsi="Arial"/>
      <w:b/>
    </w:rPr>
  </w:style>
  <w:style w:type="paragraph" w:styleId="2">
    <w:name w:val="List Number 2"/>
    <w:basedOn w:val="ab"/>
    <w:rsid w:val="00FF3A78"/>
    <w:pPr>
      <w:widowControl/>
      <w:numPr>
        <w:ilvl w:val="1"/>
        <w:numId w:val="8"/>
      </w:numPr>
      <w:autoSpaceDE/>
      <w:autoSpaceDN/>
      <w:spacing w:line="240" w:lineRule="auto"/>
      <w:jc w:val="left"/>
    </w:pPr>
    <w:rPr>
      <w:rFonts w:ascii="Arial" w:hAnsi="Arial"/>
      <w:szCs w:val="24"/>
    </w:rPr>
  </w:style>
  <w:style w:type="paragraph" w:styleId="39">
    <w:name w:val="List Number 3"/>
    <w:basedOn w:val="ab"/>
    <w:rsid w:val="00FF3A78"/>
    <w:pPr>
      <w:widowControl/>
      <w:autoSpaceDE/>
      <w:autoSpaceDN/>
      <w:spacing w:line="240" w:lineRule="auto"/>
      <w:ind w:left="284" w:firstLine="0"/>
      <w:jc w:val="left"/>
    </w:pPr>
    <w:rPr>
      <w:rFonts w:ascii="Arial" w:hAnsi="Arial"/>
      <w:szCs w:val="24"/>
    </w:rPr>
  </w:style>
  <w:style w:type="paragraph" w:customStyle="1" w:styleId="tst">
    <w:name w:val="tst"/>
    <w:basedOn w:val="ab"/>
    <w:rsid w:val="00FF3A78"/>
    <w:pPr>
      <w:widowControl/>
      <w:autoSpaceDE/>
      <w:autoSpaceDN/>
      <w:spacing w:before="75" w:after="150" w:line="240" w:lineRule="auto"/>
      <w:ind w:left="300" w:right="300" w:firstLine="600"/>
    </w:pPr>
    <w:rPr>
      <w:color w:val="000066"/>
      <w:sz w:val="24"/>
      <w:szCs w:val="24"/>
    </w:rPr>
  </w:style>
  <w:style w:type="character" w:customStyle="1" w:styleId="00">
    <w:name w:val="0 Отчет Знак"/>
    <w:rsid w:val="00FF3A78"/>
    <w:rPr>
      <w:sz w:val="24"/>
      <w:lang w:val="ru-RU" w:eastAsia="en-US" w:bidi="ar-SA"/>
    </w:rPr>
  </w:style>
  <w:style w:type="paragraph" w:customStyle="1" w:styleId="affff4">
    <w:name w:val="Таблица"/>
    <w:basedOn w:val="ab"/>
    <w:next w:val="ab"/>
    <w:link w:val="affff5"/>
    <w:rsid w:val="00FF3A78"/>
    <w:pPr>
      <w:widowControl/>
      <w:autoSpaceDE/>
      <w:autoSpaceDN/>
      <w:spacing w:line="240" w:lineRule="auto"/>
      <w:ind w:firstLine="0"/>
      <w:jc w:val="left"/>
    </w:pPr>
    <w:rPr>
      <w:sz w:val="24"/>
      <w:szCs w:val="24"/>
      <w:lang w:val="x-none" w:eastAsia="x-none"/>
    </w:rPr>
  </w:style>
  <w:style w:type="paragraph" w:styleId="affff6">
    <w:name w:val="Message Header"/>
    <w:basedOn w:val="ab"/>
    <w:next w:val="affff4"/>
    <w:link w:val="affff7"/>
    <w:rsid w:val="00FF3A78"/>
    <w:pPr>
      <w:widowControl/>
      <w:autoSpaceDE/>
      <w:autoSpaceDN/>
      <w:spacing w:line="240" w:lineRule="auto"/>
      <w:ind w:firstLine="0"/>
      <w:jc w:val="center"/>
    </w:pPr>
    <w:rPr>
      <w:b/>
      <w:sz w:val="24"/>
      <w:szCs w:val="24"/>
      <w:lang w:val="x-none" w:eastAsia="x-none"/>
    </w:rPr>
  </w:style>
  <w:style w:type="character" w:customStyle="1" w:styleId="affff7">
    <w:name w:val="Шапка Знак"/>
    <w:basedOn w:val="ac"/>
    <w:link w:val="affff6"/>
    <w:rsid w:val="00FF3A78"/>
    <w:rPr>
      <w:rFonts w:ascii="Times New Roman" w:eastAsia="Times New Roman" w:hAnsi="Times New Roman" w:cs="Times New Roman"/>
      <w:b/>
      <w:sz w:val="24"/>
      <w:szCs w:val="24"/>
      <w:lang w:val="x-none" w:eastAsia="x-none"/>
    </w:rPr>
  </w:style>
  <w:style w:type="paragraph" w:customStyle="1" w:styleId="1c">
    <w:name w:val="1 заг табл"/>
    <w:basedOn w:val="ab"/>
    <w:link w:val="1d"/>
    <w:rsid w:val="00FF3A78"/>
    <w:pPr>
      <w:keepNext/>
      <w:widowControl/>
      <w:overflowPunct w:val="0"/>
      <w:adjustRightInd w:val="0"/>
      <w:ind w:left="1701" w:hanging="1701"/>
      <w:textAlignment w:val="baseline"/>
    </w:pPr>
    <w:rPr>
      <w:snapToGrid w:val="0"/>
      <w:sz w:val="24"/>
    </w:rPr>
  </w:style>
  <w:style w:type="character" w:customStyle="1" w:styleId="1d">
    <w:name w:val="1 заг табл Знак"/>
    <w:link w:val="1c"/>
    <w:rsid w:val="00FF3A78"/>
    <w:rPr>
      <w:rFonts w:ascii="Times New Roman" w:eastAsia="Times New Roman" w:hAnsi="Times New Roman" w:cs="Times New Roman"/>
      <w:snapToGrid w:val="0"/>
      <w:sz w:val="24"/>
      <w:szCs w:val="20"/>
      <w:lang w:eastAsia="ru-RU"/>
    </w:rPr>
  </w:style>
  <w:style w:type="paragraph" w:customStyle="1" w:styleId="1e">
    <w:name w:val="Нумерованный список1"/>
    <w:basedOn w:val="ab"/>
    <w:rsid w:val="00FF3A78"/>
    <w:pPr>
      <w:widowControl/>
      <w:tabs>
        <w:tab w:val="num" w:pos="284"/>
      </w:tabs>
      <w:autoSpaceDE/>
      <w:autoSpaceDN/>
      <w:ind w:left="284" w:hanging="284"/>
    </w:pPr>
    <w:rPr>
      <w:rFonts w:ascii="Arial" w:hAnsi="Arial" w:cs="Arial"/>
      <w:szCs w:val="24"/>
    </w:rPr>
  </w:style>
  <w:style w:type="paragraph" w:customStyle="1" w:styleId="affff8">
    <w:name w:val="Заголовок таблицы"/>
    <w:basedOn w:val="affff4"/>
    <w:next w:val="affff4"/>
    <w:rsid w:val="00FF3A78"/>
    <w:pPr>
      <w:jc w:val="center"/>
    </w:pPr>
    <w:rPr>
      <w:rFonts w:ascii="Arial" w:hAnsi="Arial"/>
      <w:b/>
      <w:sz w:val="20"/>
    </w:rPr>
  </w:style>
  <w:style w:type="paragraph" w:customStyle="1" w:styleId="affff9">
    <w:name w:val="Знак"/>
    <w:basedOn w:val="ab"/>
    <w:rsid w:val="00FF3A78"/>
    <w:pPr>
      <w:widowControl/>
      <w:autoSpaceDE/>
      <w:autoSpaceDN/>
      <w:spacing w:after="160" w:line="240" w:lineRule="exact"/>
      <w:ind w:firstLine="0"/>
      <w:jc w:val="left"/>
    </w:pPr>
    <w:rPr>
      <w:rFonts w:ascii="Verdana" w:eastAsia="MS Mincho" w:hAnsi="Verdana"/>
      <w:sz w:val="16"/>
      <w:lang w:val="en-US" w:eastAsia="en-US"/>
    </w:rPr>
  </w:style>
  <w:style w:type="paragraph" w:customStyle="1" w:styleId="affffa">
    <w:name w:val="Номер таблицы Знак"/>
    <w:basedOn w:val="ab"/>
    <w:next w:val="ab"/>
    <w:rsid w:val="00FF3A78"/>
    <w:pPr>
      <w:keepNext/>
      <w:widowControl/>
      <w:autoSpaceDE/>
      <w:autoSpaceDN/>
      <w:spacing w:before="120" w:after="120" w:line="240" w:lineRule="auto"/>
      <w:ind w:firstLine="0"/>
      <w:jc w:val="right"/>
    </w:pPr>
    <w:rPr>
      <w:rFonts w:ascii="Arial" w:hAnsi="Arial"/>
      <w:szCs w:val="24"/>
    </w:rPr>
  </w:style>
  <w:style w:type="paragraph" w:customStyle="1" w:styleId="affffb">
    <w:name w:val="Таблица по левому краю"/>
    <w:basedOn w:val="afff"/>
    <w:link w:val="affffc"/>
    <w:rsid w:val="00FF3A78"/>
    <w:pPr>
      <w:jc w:val="left"/>
    </w:pPr>
    <w:rPr>
      <w:color w:val="000000"/>
    </w:rPr>
  </w:style>
  <w:style w:type="character" w:customStyle="1" w:styleId="affffc">
    <w:name w:val="Таблица по левому краю Знак"/>
    <w:link w:val="affffb"/>
    <w:rsid w:val="00FF3A78"/>
    <w:rPr>
      <w:rFonts w:ascii="Times New Roman" w:eastAsia="Times New Roman" w:hAnsi="Times New Roman" w:cs="Times New Roman"/>
      <w:color w:val="000000"/>
      <w:sz w:val="24"/>
      <w:szCs w:val="24"/>
      <w:lang w:eastAsia="ru-RU"/>
    </w:rPr>
  </w:style>
  <w:style w:type="paragraph" w:customStyle="1" w:styleId="affffd">
    <w:name w:val="Название таблицы"/>
    <w:basedOn w:val="ab"/>
    <w:next w:val="ab"/>
    <w:rsid w:val="00FF3A78"/>
    <w:pPr>
      <w:keepNext/>
      <w:widowControl/>
      <w:autoSpaceDE/>
      <w:autoSpaceDN/>
      <w:spacing w:before="120" w:line="240" w:lineRule="auto"/>
      <w:ind w:firstLine="0"/>
      <w:jc w:val="center"/>
    </w:pPr>
    <w:rPr>
      <w:rFonts w:ascii="Arial" w:hAnsi="Arial"/>
      <w:b/>
      <w:caps/>
      <w:szCs w:val="24"/>
    </w:rPr>
  </w:style>
  <w:style w:type="paragraph" w:customStyle="1" w:styleId="02">
    <w:name w:val="0 Отчет Знак Знак"/>
    <w:basedOn w:val="ab"/>
    <w:link w:val="03"/>
    <w:rsid w:val="00FF3A78"/>
    <w:pPr>
      <w:widowControl/>
      <w:tabs>
        <w:tab w:val="left" w:pos="1134"/>
      </w:tabs>
      <w:autoSpaceDE/>
      <w:autoSpaceDN/>
      <w:ind w:firstLine="851"/>
    </w:pPr>
    <w:rPr>
      <w:sz w:val="24"/>
      <w:szCs w:val="24"/>
    </w:rPr>
  </w:style>
  <w:style w:type="character" w:customStyle="1" w:styleId="03">
    <w:name w:val="0 Отчет Знак Знак Знак"/>
    <w:link w:val="02"/>
    <w:rsid w:val="00FF3A78"/>
    <w:rPr>
      <w:rFonts w:ascii="Times New Roman" w:eastAsia="Times New Roman" w:hAnsi="Times New Roman" w:cs="Times New Roman"/>
      <w:sz w:val="24"/>
      <w:szCs w:val="24"/>
      <w:lang w:eastAsia="ru-RU"/>
    </w:rPr>
  </w:style>
  <w:style w:type="paragraph" w:customStyle="1" w:styleId="a6">
    <w:name w:val="НумерованныйЦифры"/>
    <w:basedOn w:val="ab"/>
    <w:rsid w:val="00FF3A78"/>
    <w:pPr>
      <w:widowControl/>
      <w:numPr>
        <w:numId w:val="9"/>
      </w:numPr>
      <w:autoSpaceDE/>
      <w:autoSpaceDN/>
    </w:pPr>
    <w:rPr>
      <w:sz w:val="24"/>
    </w:rPr>
  </w:style>
  <w:style w:type="paragraph" w:customStyle="1" w:styleId="1f">
    <w:name w:val="Абзац списка1"/>
    <w:basedOn w:val="ab"/>
    <w:rsid w:val="00FF3A78"/>
    <w:pPr>
      <w:widowControl/>
      <w:autoSpaceDE/>
      <w:autoSpaceDN/>
      <w:spacing w:after="200" w:line="276" w:lineRule="auto"/>
      <w:ind w:left="720" w:firstLine="0"/>
      <w:jc w:val="left"/>
    </w:pPr>
    <w:rPr>
      <w:rFonts w:ascii="Calibri" w:hAnsi="Calibri"/>
      <w:sz w:val="22"/>
      <w:szCs w:val="22"/>
    </w:rPr>
  </w:style>
  <w:style w:type="paragraph" w:customStyle="1" w:styleId="affffe">
    <w:name w:val="абзац"/>
    <w:basedOn w:val="ab"/>
    <w:link w:val="1f0"/>
    <w:rsid w:val="00FF3A78"/>
    <w:pPr>
      <w:widowControl/>
      <w:autoSpaceDE/>
      <w:autoSpaceDN/>
      <w:ind w:firstLine="851"/>
    </w:pPr>
    <w:rPr>
      <w:sz w:val="24"/>
    </w:rPr>
  </w:style>
  <w:style w:type="character" w:styleId="afffff">
    <w:name w:val="FollowedHyperlink"/>
    <w:rsid w:val="00FF3A78"/>
    <w:rPr>
      <w:color w:val="800080"/>
      <w:u w:val="single"/>
    </w:rPr>
  </w:style>
  <w:style w:type="paragraph" w:customStyle="1" w:styleId="xl24">
    <w:name w:val="xl24"/>
    <w:basedOn w:val="ab"/>
    <w:rsid w:val="00FF3A78"/>
    <w:pPr>
      <w:widowControl/>
      <w:autoSpaceDE/>
      <w:autoSpaceDN/>
      <w:spacing w:before="100" w:beforeAutospacing="1" w:after="100" w:afterAutospacing="1" w:line="240" w:lineRule="auto"/>
      <w:ind w:firstLine="0"/>
      <w:jc w:val="left"/>
    </w:pPr>
    <w:rPr>
      <w:rFonts w:ascii="Arial" w:hAnsi="Arial"/>
      <w:b/>
      <w:bCs/>
      <w:sz w:val="24"/>
      <w:szCs w:val="24"/>
    </w:rPr>
  </w:style>
  <w:style w:type="paragraph" w:customStyle="1" w:styleId="afffff0">
    <w:name w:val="в табл"/>
    <w:basedOn w:val="ab"/>
    <w:next w:val="affffe"/>
    <w:link w:val="afffff1"/>
    <w:rsid w:val="00FF3A78"/>
    <w:pPr>
      <w:keepNext/>
      <w:widowControl/>
      <w:autoSpaceDE/>
      <w:autoSpaceDN/>
      <w:spacing w:line="240" w:lineRule="auto"/>
      <w:ind w:firstLine="0"/>
      <w:jc w:val="left"/>
    </w:pPr>
    <w:rPr>
      <w:sz w:val="22"/>
      <w:lang w:val="x-none" w:eastAsia="x-none"/>
    </w:rPr>
  </w:style>
  <w:style w:type="character" w:customStyle="1" w:styleId="020">
    <w:name w:val="0 Отчет Знак2"/>
    <w:rsid w:val="00FF3A78"/>
    <w:rPr>
      <w:rFonts w:eastAsia="MS Mincho"/>
      <w:sz w:val="24"/>
      <w:szCs w:val="24"/>
      <w:lang w:val="ru-RU" w:eastAsia="en-US" w:bidi="ar-SA"/>
    </w:rPr>
  </w:style>
  <w:style w:type="paragraph" w:customStyle="1" w:styleId="afffff2">
    <w:name w:val="Основной текст док."/>
    <w:basedOn w:val="ab"/>
    <w:link w:val="afffff3"/>
    <w:rsid w:val="00FF3A78"/>
    <w:pPr>
      <w:widowControl/>
      <w:autoSpaceDE/>
      <w:autoSpaceDN/>
      <w:spacing w:before="60" w:after="60" w:line="240" w:lineRule="auto"/>
      <w:ind w:firstLine="567"/>
    </w:pPr>
    <w:rPr>
      <w:sz w:val="24"/>
    </w:rPr>
  </w:style>
  <w:style w:type="character" w:customStyle="1" w:styleId="afffff3">
    <w:name w:val="Основной текст док. Знак"/>
    <w:link w:val="afffff2"/>
    <w:rsid w:val="00FF3A78"/>
    <w:rPr>
      <w:rFonts w:ascii="Times New Roman" w:eastAsia="Times New Roman" w:hAnsi="Times New Roman" w:cs="Times New Roman"/>
      <w:sz w:val="24"/>
      <w:szCs w:val="20"/>
      <w:lang w:eastAsia="ru-RU"/>
    </w:rPr>
  </w:style>
  <w:style w:type="paragraph" w:customStyle="1" w:styleId="1f1">
    <w:name w:val="Об уп1"/>
    <w:basedOn w:val="ab"/>
    <w:rsid w:val="00FF3A78"/>
    <w:pPr>
      <w:widowControl/>
      <w:autoSpaceDE/>
      <w:autoSpaceDN/>
      <w:spacing w:line="240" w:lineRule="auto"/>
      <w:ind w:firstLine="720"/>
    </w:pPr>
    <w:rPr>
      <w:spacing w:val="-2"/>
    </w:rPr>
  </w:style>
  <w:style w:type="paragraph" w:customStyle="1" w:styleId="afffff4">
    <w:name w:val="Назв после табл"/>
    <w:basedOn w:val="ab"/>
    <w:next w:val="ab"/>
    <w:rsid w:val="00FF3A78"/>
    <w:pPr>
      <w:widowControl/>
      <w:autoSpaceDE/>
      <w:autoSpaceDN/>
      <w:spacing w:before="120" w:line="240" w:lineRule="auto"/>
      <w:ind w:firstLine="720"/>
    </w:pPr>
  </w:style>
  <w:style w:type="paragraph" w:customStyle="1" w:styleId="99">
    <w:name w:val="99 Отчет"/>
    <w:basedOn w:val="af"/>
    <w:rsid w:val="00FF3A78"/>
    <w:pPr>
      <w:tabs>
        <w:tab w:val="left" w:pos="1134"/>
      </w:tabs>
      <w:overflowPunct w:val="0"/>
      <w:adjustRightInd w:val="0"/>
      <w:spacing w:line="360" w:lineRule="auto"/>
      <w:ind w:firstLine="851"/>
      <w:jc w:val="both"/>
      <w:textAlignment w:val="baseline"/>
    </w:pPr>
    <w:rPr>
      <w:rFonts w:ascii="Times New Roman" w:hAnsi="Times New Roman"/>
      <w:i w:val="0"/>
      <w:iCs w:val="0"/>
      <w:color w:val="auto"/>
      <w:sz w:val="24"/>
      <w:szCs w:val="20"/>
      <w:lang w:val="ru-RU"/>
    </w:rPr>
  </w:style>
  <w:style w:type="numbering" w:styleId="a3">
    <w:name w:val="Outline List 3"/>
    <w:basedOn w:val="ae"/>
    <w:rsid w:val="00FF3A78"/>
    <w:pPr>
      <w:numPr>
        <w:numId w:val="10"/>
      </w:numPr>
    </w:pPr>
  </w:style>
  <w:style w:type="paragraph" w:customStyle="1" w:styleId="123">
    <w:name w:val="Об таб центр12"/>
    <w:basedOn w:val="ab"/>
    <w:rsid w:val="00FF3A78"/>
    <w:pPr>
      <w:widowControl/>
      <w:autoSpaceDE/>
      <w:autoSpaceDN/>
      <w:spacing w:line="240" w:lineRule="auto"/>
      <w:ind w:firstLine="0"/>
      <w:jc w:val="center"/>
    </w:pPr>
    <w:rPr>
      <w:snapToGrid w:val="0"/>
      <w:sz w:val="24"/>
    </w:rPr>
  </w:style>
  <w:style w:type="paragraph" w:customStyle="1" w:styleId="afffff5">
    <w:name w:val="Назв Ссылка"/>
    <w:basedOn w:val="ab"/>
    <w:next w:val="ab"/>
    <w:rsid w:val="00FF3A78"/>
    <w:pPr>
      <w:keepNext/>
      <w:widowControl/>
      <w:autoSpaceDE/>
      <w:autoSpaceDN/>
      <w:spacing w:line="240" w:lineRule="auto"/>
      <w:ind w:firstLine="720"/>
      <w:jc w:val="right"/>
    </w:pPr>
  </w:style>
  <w:style w:type="paragraph" w:customStyle="1" w:styleId="afffff6">
    <w:name w:val="Таблица текст"/>
    <w:basedOn w:val="ab"/>
    <w:rsid w:val="00FF3A78"/>
    <w:pPr>
      <w:widowControl/>
      <w:autoSpaceDE/>
      <w:autoSpaceDN/>
      <w:spacing w:before="40" w:after="40" w:line="240" w:lineRule="auto"/>
      <w:ind w:left="57" w:right="57" w:firstLine="0"/>
      <w:jc w:val="left"/>
    </w:pPr>
    <w:rPr>
      <w:szCs w:val="28"/>
    </w:rPr>
  </w:style>
  <w:style w:type="character" w:styleId="afffff7">
    <w:name w:val="Emphasis"/>
    <w:uiPriority w:val="20"/>
    <w:qFormat/>
    <w:rsid w:val="00FF3A78"/>
    <w:rPr>
      <w:i/>
      <w:iCs/>
    </w:rPr>
  </w:style>
  <w:style w:type="paragraph" w:customStyle="1" w:styleId="2b">
    <w:name w:val="М список 2"/>
    <w:basedOn w:val="ab"/>
    <w:rsid w:val="00FF3A78"/>
    <w:pPr>
      <w:widowControl/>
      <w:overflowPunct w:val="0"/>
      <w:adjustRightInd w:val="0"/>
      <w:spacing w:before="120" w:line="240" w:lineRule="auto"/>
      <w:ind w:left="1069" w:hanging="360"/>
      <w:textAlignment w:val="baseline"/>
    </w:pPr>
    <w:rPr>
      <w:sz w:val="24"/>
    </w:rPr>
  </w:style>
  <w:style w:type="paragraph" w:customStyle="1" w:styleId="04">
    <w:name w:val="Обычный Первая строка 0 см"/>
    <w:basedOn w:val="ab"/>
    <w:next w:val="ab"/>
    <w:rsid w:val="00FF3A78"/>
    <w:pPr>
      <w:widowControl/>
      <w:autoSpaceDE/>
      <w:autoSpaceDN/>
      <w:ind w:firstLine="0"/>
      <w:jc w:val="left"/>
    </w:pPr>
    <w:rPr>
      <w:sz w:val="24"/>
    </w:rPr>
  </w:style>
  <w:style w:type="paragraph" w:customStyle="1" w:styleId="1f2">
    <w:name w:val="Стиль1"/>
    <w:basedOn w:val="ab"/>
    <w:rsid w:val="00FF3A78"/>
    <w:pPr>
      <w:widowControl/>
      <w:autoSpaceDE/>
      <w:autoSpaceDN/>
      <w:spacing w:line="240" w:lineRule="auto"/>
      <w:ind w:firstLine="0"/>
      <w:jc w:val="left"/>
    </w:pPr>
    <w:rPr>
      <w:sz w:val="24"/>
    </w:rPr>
  </w:style>
  <w:style w:type="character" w:customStyle="1" w:styleId="editsection">
    <w:name w:val="editsection"/>
    <w:basedOn w:val="ac"/>
    <w:rsid w:val="00FF3A78"/>
  </w:style>
  <w:style w:type="character" w:customStyle="1" w:styleId="mw-headline">
    <w:name w:val="mw-headline"/>
    <w:basedOn w:val="ac"/>
    <w:rsid w:val="00FF3A78"/>
  </w:style>
  <w:style w:type="character" w:customStyle="1" w:styleId="article1">
    <w:name w:val="article1"/>
    <w:rsid w:val="00FF3A78"/>
    <w:rPr>
      <w:color w:val="333333"/>
      <w:sz w:val="21"/>
      <w:szCs w:val="21"/>
    </w:rPr>
  </w:style>
  <w:style w:type="paragraph" w:customStyle="1" w:styleId="afffff8">
    <w:name w:val="Заг таб"/>
    <w:basedOn w:val="ab"/>
    <w:rsid w:val="00FF3A78"/>
    <w:pPr>
      <w:widowControl/>
      <w:autoSpaceDE/>
      <w:autoSpaceDN/>
      <w:spacing w:after="120" w:line="240" w:lineRule="auto"/>
      <w:ind w:left="567" w:right="567" w:firstLine="720"/>
      <w:jc w:val="center"/>
    </w:pPr>
    <w:rPr>
      <w:rFonts w:eastAsia="Calibri"/>
      <w:b/>
      <w:sz w:val="24"/>
    </w:rPr>
  </w:style>
  <w:style w:type="character" w:customStyle="1" w:styleId="1f0">
    <w:name w:val="абзац Знак1"/>
    <w:link w:val="affffe"/>
    <w:rsid w:val="00FF3A78"/>
    <w:rPr>
      <w:rFonts w:ascii="Times New Roman" w:eastAsia="Times New Roman" w:hAnsi="Times New Roman" w:cs="Times New Roman"/>
      <w:sz w:val="24"/>
      <w:szCs w:val="20"/>
      <w:lang w:eastAsia="ru-RU"/>
    </w:rPr>
  </w:style>
  <w:style w:type="character" w:customStyle="1" w:styleId="textcenter">
    <w:name w:val="text_center"/>
    <w:basedOn w:val="ac"/>
    <w:rsid w:val="00FF3A78"/>
  </w:style>
  <w:style w:type="paragraph" w:customStyle="1" w:styleId="a1">
    <w:name w:val="Приложение"/>
    <w:basedOn w:val="ab"/>
    <w:next w:val="ab"/>
    <w:link w:val="afffff9"/>
    <w:rsid w:val="00FF3A78"/>
    <w:pPr>
      <w:widowControl/>
      <w:numPr>
        <w:numId w:val="11"/>
      </w:numPr>
      <w:autoSpaceDE/>
      <w:autoSpaceDN/>
      <w:spacing w:after="60" w:line="240" w:lineRule="auto"/>
      <w:ind w:left="709" w:firstLine="0"/>
      <w:jc w:val="left"/>
    </w:pPr>
    <w:rPr>
      <w:b/>
      <w:sz w:val="24"/>
      <w:szCs w:val="24"/>
      <w:lang w:val="x-none" w:eastAsia="x-none"/>
    </w:rPr>
  </w:style>
  <w:style w:type="character" w:customStyle="1" w:styleId="afffff9">
    <w:name w:val="Приложение Знак Знак"/>
    <w:link w:val="a1"/>
    <w:rsid w:val="00FF3A78"/>
    <w:rPr>
      <w:rFonts w:ascii="Times New Roman" w:eastAsia="Times New Roman" w:hAnsi="Times New Roman" w:cs="Times New Roman"/>
      <w:b/>
      <w:sz w:val="24"/>
      <w:szCs w:val="24"/>
      <w:lang w:val="x-none" w:eastAsia="x-none"/>
    </w:rPr>
  </w:style>
  <w:style w:type="paragraph" w:customStyle="1" w:styleId="afffffa">
    <w:name w:val="Текст программы"/>
    <w:basedOn w:val="ab"/>
    <w:link w:val="afffffb"/>
    <w:rsid w:val="00FF3A78"/>
    <w:pPr>
      <w:autoSpaceDE/>
      <w:autoSpaceDN/>
      <w:spacing w:line="280" w:lineRule="exact"/>
      <w:ind w:firstLine="397"/>
    </w:pPr>
    <w:rPr>
      <w:color w:val="000000"/>
      <w:sz w:val="24"/>
      <w:lang w:val="x-none" w:eastAsia="x-none"/>
    </w:rPr>
  </w:style>
  <w:style w:type="character" w:customStyle="1" w:styleId="afffffb">
    <w:name w:val="Текст программы Знак"/>
    <w:link w:val="afffffa"/>
    <w:rsid w:val="00FF3A78"/>
    <w:rPr>
      <w:rFonts w:ascii="Times New Roman" w:eastAsia="Times New Roman" w:hAnsi="Times New Roman" w:cs="Times New Roman"/>
      <w:color w:val="000000"/>
      <w:sz w:val="24"/>
      <w:szCs w:val="20"/>
      <w:lang w:val="x-none" w:eastAsia="x-none"/>
    </w:rPr>
  </w:style>
  <w:style w:type="paragraph" w:customStyle="1" w:styleId="Style7">
    <w:name w:val="Style7"/>
    <w:basedOn w:val="ab"/>
    <w:rsid w:val="00FF3A78"/>
    <w:pPr>
      <w:adjustRightInd w:val="0"/>
      <w:spacing w:line="278" w:lineRule="exact"/>
      <w:ind w:firstLine="283"/>
      <w:jc w:val="left"/>
    </w:pPr>
    <w:rPr>
      <w:sz w:val="24"/>
      <w:szCs w:val="24"/>
    </w:rPr>
  </w:style>
  <w:style w:type="character" w:customStyle="1" w:styleId="FontStyle25">
    <w:name w:val="Font Style25"/>
    <w:rsid w:val="00FF3A78"/>
    <w:rPr>
      <w:rFonts w:ascii="Times New Roman" w:hAnsi="Times New Roman" w:cs="Times New Roman"/>
      <w:sz w:val="22"/>
      <w:szCs w:val="22"/>
    </w:rPr>
  </w:style>
  <w:style w:type="paragraph" w:styleId="afffffc">
    <w:name w:val="List Paragraph"/>
    <w:basedOn w:val="ab"/>
    <w:uiPriority w:val="34"/>
    <w:qFormat/>
    <w:rsid w:val="00FF3A78"/>
    <w:pPr>
      <w:ind w:left="720"/>
    </w:pPr>
  </w:style>
  <w:style w:type="paragraph" w:customStyle="1" w:styleId="2c">
    <w:name w:val="Об уп2"/>
    <w:basedOn w:val="ab"/>
    <w:rsid w:val="00FF3A78"/>
    <w:pPr>
      <w:widowControl/>
      <w:autoSpaceDE/>
      <w:autoSpaceDN/>
      <w:spacing w:line="240" w:lineRule="auto"/>
      <w:ind w:firstLine="720"/>
    </w:pPr>
    <w:rPr>
      <w:spacing w:val="-4"/>
    </w:rPr>
  </w:style>
  <w:style w:type="paragraph" w:customStyle="1" w:styleId="a5">
    <w:name w:val="НумерованныйБуквы"/>
    <w:basedOn w:val="ab"/>
    <w:rsid w:val="00FF3A78"/>
    <w:pPr>
      <w:widowControl/>
      <w:numPr>
        <w:numId w:val="12"/>
      </w:numPr>
      <w:autoSpaceDE/>
      <w:autoSpaceDN/>
    </w:pPr>
    <w:rPr>
      <w:sz w:val="24"/>
    </w:rPr>
  </w:style>
  <w:style w:type="paragraph" w:customStyle="1" w:styleId="font5">
    <w:name w:val="font5"/>
    <w:basedOn w:val="ab"/>
    <w:rsid w:val="00FF3A78"/>
    <w:pPr>
      <w:widowControl/>
      <w:autoSpaceDE/>
      <w:autoSpaceDN/>
      <w:spacing w:before="100" w:beforeAutospacing="1" w:after="100" w:afterAutospacing="1" w:line="240" w:lineRule="auto"/>
      <w:ind w:firstLine="0"/>
      <w:jc w:val="left"/>
    </w:pPr>
    <w:rPr>
      <w:sz w:val="16"/>
      <w:szCs w:val="16"/>
    </w:rPr>
  </w:style>
  <w:style w:type="paragraph" w:customStyle="1" w:styleId="font6">
    <w:name w:val="font6"/>
    <w:basedOn w:val="ab"/>
    <w:rsid w:val="00FF3A78"/>
    <w:pPr>
      <w:widowControl/>
      <w:autoSpaceDE/>
      <w:autoSpaceDN/>
      <w:spacing w:before="100" w:beforeAutospacing="1" w:after="100" w:afterAutospacing="1" w:line="240" w:lineRule="auto"/>
      <w:ind w:firstLine="0"/>
      <w:jc w:val="left"/>
    </w:pPr>
    <w:rPr>
      <w:sz w:val="16"/>
      <w:szCs w:val="16"/>
    </w:rPr>
  </w:style>
  <w:style w:type="paragraph" w:customStyle="1" w:styleId="xl66">
    <w:name w:val="xl66"/>
    <w:basedOn w:val="ab"/>
    <w:rsid w:val="00FF3A78"/>
    <w:pPr>
      <w:widowControl/>
      <w:autoSpaceDE/>
      <w:autoSpaceDN/>
      <w:spacing w:before="100" w:beforeAutospacing="1" w:after="100" w:afterAutospacing="1" w:line="240" w:lineRule="auto"/>
      <w:ind w:firstLine="0"/>
      <w:jc w:val="center"/>
    </w:pPr>
    <w:rPr>
      <w:rFonts w:ascii="Arial" w:hAnsi="Arial" w:cs="Arial"/>
      <w:sz w:val="24"/>
      <w:szCs w:val="24"/>
    </w:rPr>
  </w:style>
  <w:style w:type="paragraph" w:customStyle="1" w:styleId="xl67">
    <w:name w:val="xl67"/>
    <w:basedOn w:val="ab"/>
    <w:rsid w:val="00FF3A78"/>
    <w:pPr>
      <w:widowControl/>
      <w:autoSpaceDE/>
      <w:autoSpaceDN/>
      <w:spacing w:before="100" w:beforeAutospacing="1" w:after="100" w:afterAutospacing="1" w:line="240" w:lineRule="auto"/>
      <w:ind w:firstLine="0"/>
      <w:jc w:val="left"/>
    </w:pPr>
    <w:rPr>
      <w:sz w:val="18"/>
      <w:szCs w:val="18"/>
    </w:rPr>
  </w:style>
  <w:style w:type="paragraph" w:customStyle="1" w:styleId="xl68">
    <w:name w:val="xl68"/>
    <w:basedOn w:val="ab"/>
    <w:rsid w:val="00FF3A78"/>
    <w:pPr>
      <w:widowControl/>
      <w:autoSpaceDE/>
      <w:autoSpaceDN/>
      <w:spacing w:before="100" w:beforeAutospacing="1" w:after="100" w:afterAutospacing="1" w:line="240" w:lineRule="auto"/>
      <w:ind w:firstLine="0"/>
      <w:jc w:val="left"/>
    </w:pPr>
    <w:rPr>
      <w:rFonts w:ascii="Arial CYR" w:hAnsi="Arial CYR" w:cs="Arial CYR"/>
      <w:sz w:val="16"/>
      <w:szCs w:val="16"/>
    </w:rPr>
  </w:style>
  <w:style w:type="paragraph" w:customStyle="1" w:styleId="xl69">
    <w:name w:val="xl69"/>
    <w:basedOn w:val="ab"/>
    <w:rsid w:val="00FF3A78"/>
    <w:pPr>
      <w:widowControl/>
      <w:autoSpaceDE/>
      <w:autoSpaceDN/>
      <w:spacing w:before="100" w:beforeAutospacing="1" w:after="100" w:afterAutospacing="1" w:line="240" w:lineRule="auto"/>
      <w:ind w:firstLine="0"/>
      <w:jc w:val="left"/>
      <w:textAlignment w:val="top"/>
    </w:pPr>
    <w:rPr>
      <w:sz w:val="18"/>
      <w:szCs w:val="18"/>
    </w:rPr>
  </w:style>
  <w:style w:type="paragraph" w:customStyle="1" w:styleId="xl70">
    <w:name w:val="xl70"/>
    <w:basedOn w:val="ab"/>
    <w:rsid w:val="00FF3A78"/>
    <w:pPr>
      <w:widowControl/>
      <w:autoSpaceDE/>
      <w:autoSpaceDN/>
      <w:spacing w:before="100" w:beforeAutospacing="1" w:after="100" w:afterAutospacing="1" w:line="240" w:lineRule="auto"/>
      <w:ind w:firstLine="0"/>
      <w:jc w:val="left"/>
    </w:pPr>
    <w:rPr>
      <w:sz w:val="24"/>
      <w:szCs w:val="24"/>
    </w:rPr>
  </w:style>
  <w:style w:type="paragraph" w:customStyle="1" w:styleId="xl71">
    <w:name w:val="xl71"/>
    <w:basedOn w:val="ab"/>
    <w:rsid w:val="00FF3A78"/>
    <w:pPr>
      <w:widowControl/>
      <w:autoSpaceDE/>
      <w:autoSpaceDN/>
      <w:spacing w:before="100" w:beforeAutospacing="1" w:after="100" w:afterAutospacing="1" w:line="240" w:lineRule="auto"/>
      <w:ind w:firstLine="0"/>
      <w:jc w:val="left"/>
    </w:pPr>
    <w:rPr>
      <w:sz w:val="24"/>
      <w:szCs w:val="24"/>
    </w:rPr>
  </w:style>
  <w:style w:type="paragraph" w:customStyle="1" w:styleId="xl72">
    <w:name w:val="xl72"/>
    <w:basedOn w:val="ab"/>
    <w:rsid w:val="00FF3A78"/>
    <w:pPr>
      <w:widowControl/>
      <w:autoSpaceDE/>
      <w:autoSpaceDN/>
      <w:spacing w:before="100" w:beforeAutospacing="1" w:after="100" w:afterAutospacing="1" w:line="240" w:lineRule="auto"/>
      <w:ind w:firstLine="0"/>
      <w:jc w:val="left"/>
    </w:pPr>
    <w:rPr>
      <w:sz w:val="24"/>
      <w:szCs w:val="24"/>
    </w:rPr>
  </w:style>
  <w:style w:type="paragraph" w:customStyle="1" w:styleId="xl73">
    <w:name w:val="xl73"/>
    <w:basedOn w:val="ab"/>
    <w:rsid w:val="00FF3A78"/>
    <w:pPr>
      <w:widowControl/>
      <w:autoSpaceDE/>
      <w:autoSpaceDN/>
      <w:spacing w:before="100" w:beforeAutospacing="1" w:after="100" w:afterAutospacing="1" w:line="240" w:lineRule="auto"/>
      <w:ind w:firstLine="0"/>
      <w:jc w:val="left"/>
      <w:textAlignment w:val="top"/>
    </w:pPr>
    <w:rPr>
      <w:sz w:val="24"/>
      <w:szCs w:val="24"/>
    </w:rPr>
  </w:style>
  <w:style w:type="paragraph" w:customStyle="1" w:styleId="xl74">
    <w:name w:val="xl74"/>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75">
    <w:name w:val="xl75"/>
    <w:basedOn w:val="ab"/>
    <w:rsid w:val="00FF3A78"/>
    <w:pPr>
      <w:widowControl/>
      <w:autoSpaceDE/>
      <w:autoSpaceDN/>
      <w:spacing w:before="100" w:beforeAutospacing="1" w:after="100" w:afterAutospacing="1" w:line="240" w:lineRule="auto"/>
      <w:ind w:firstLine="0"/>
      <w:jc w:val="center"/>
      <w:textAlignment w:val="center"/>
    </w:pPr>
    <w:rPr>
      <w:sz w:val="16"/>
      <w:szCs w:val="16"/>
    </w:rPr>
  </w:style>
  <w:style w:type="paragraph" w:customStyle="1" w:styleId="xl76">
    <w:name w:val="xl76"/>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77">
    <w:name w:val="xl77"/>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78">
    <w:name w:val="xl78"/>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79">
    <w:name w:val="xl79"/>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80">
    <w:name w:val="xl80"/>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81">
    <w:name w:val="xl81"/>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82">
    <w:name w:val="xl82"/>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83">
    <w:name w:val="xl83"/>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84">
    <w:name w:val="xl84"/>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85">
    <w:name w:val="xl85"/>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rPr>
  </w:style>
  <w:style w:type="paragraph" w:customStyle="1" w:styleId="xl86">
    <w:name w:val="xl86"/>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 w:val="24"/>
      <w:szCs w:val="24"/>
    </w:rPr>
  </w:style>
  <w:style w:type="paragraph" w:customStyle="1" w:styleId="xl87">
    <w:name w:val="xl87"/>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rPr>
  </w:style>
  <w:style w:type="paragraph" w:customStyle="1" w:styleId="xl88">
    <w:name w:val="xl88"/>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89">
    <w:name w:val="xl89"/>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rPr>
  </w:style>
  <w:style w:type="paragraph" w:customStyle="1" w:styleId="xl90">
    <w:name w:val="xl90"/>
    <w:basedOn w:val="ab"/>
    <w:rsid w:val="00FF3A78"/>
    <w:pPr>
      <w:widowControl/>
      <w:pBdr>
        <w:top w:val="single" w:sz="4" w:space="0" w:color="auto"/>
        <w:left w:val="single" w:sz="4" w:space="0" w:color="auto"/>
        <w:bottom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91">
    <w:name w:val="xl91"/>
    <w:basedOn w:val="ab"/>
    <w:rsid w:val="00FF3A78"/>
    <w:pPr>
      <w:widowControl/>
      <w:pBdr>
        <w:top w:val="single" w:sz="4" w:space="0" w:color="auto"/>
        <w:bottom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92">
    <w:name w:val="xl92"/>
    <w:basedOn w:val="ab"/>
    <w:rsid w:val="00FF3A78"/>
    <w:pPr>
      <w:widowControl/>
      <w:pBdr>
        <w:top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64">
    <w:name w:val="xl64"/>
    <w:basedOn w:val="ab"/>
    <w:rsid w:val="00FF3A78"/>
    <w:pPr>
      <w:widowControl/>
      <w:autoSpaceDE/>
      <w:autoSpaceDN/>
      <w:spacing w:before="100" w:beforeAutospacing="1" w:after="100" w:afterAutospacing="1" w:line="240" w:lineRule="auto"/>
      <w:ind w:firstLine="0"/>
      <w:jc w:val="center"/>
    </w:pPr>
    <w:rPr>
      <w:sz w:val="24"/>
      <w:szCs w:val="24"/>
    </w:rPr>
  </w:style>
  <w:style w:type="paragraph" w:customStyle="1" w:styleId="xl65">
    <w:name w:val="xl65"/>
    <w:basedOn w:val="ab"/>
    <w:rsid w:val="00FF3A78"/>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line="240" w:lineRule="auto"/>
      <w:ind w:firstLine="0"/>
      <w:jc w:val="left"/>
      <w:textAlignment w:val="top"/>
    </w:pPr>
    <w:rPr>
      <w:rFonts w:ascii="Arial" w:hAnsi="Arial" w:cs="Arial"/>
      <w:color w:val="000000"/>
      <w:sz w:val="16"/>
      <w:szCs w:val="16"/>
    </w:rPr>
  </w:style>
  <w:style w:type="paragraph" w:customStyle="1" w:styleId="124">
    <w:name w:val="абзац 12"/>
    <w:basedOn w:val="ab"/>
    <w:link w:val="1210"/>
    <w:qFormat/>
    <w:rsid w:val="00FF3A78"/>
    <w:pPr>
      <w:widowControl/>
      <w:overflowPunct w:val="0"/>
      <w:adjustRightInd w:val="0"/>
      <w:spacing w:before="120" w:line="240" w:lineRule="auto"/>
    </w:pPr>
    <w:rPr>
      <w:rFonts w:eastAsia="Calibri"/>
      <w:sz w:val="24"/>
      <w:lang w:val="x-none" w:eastAsia="x-none"/>
    </w:rPr>
  </w:style>
  <w:style w:type="character" w:customStyle="1" w:styleId="1210">
    <w:name w:val="абзац 12 Знак1"/>
    <w:link w:val="124"/>
    <w:locked/>
    <w:rsid w:val="00FF3A78"/>
    <w:rPr>
      <w:rFonts w:ascii="Times New Roman" w:eastAsia="Calibri" w:hAnsi="Times New Roman" w:cs="Times New Roman"/>
      <w:sz w:val="24"/>
      <w:szCs w:val="20"/>
      <w:lang w:val="x-none" w:eastAsia="x-none"/>
    </w:rPr>
  </w:style>
  <w:style w:type="paragraph" w:customStyle="1" w:styleId="44">
    <w:name w:val="4 Список"/>
    <w:basedOn w:val="ab"/>
    <w:next w:val="ab"/>
    <w:rsid w:val="00FF3A78"/>
    <w:pPr>
      <w:widowControl/>
      <w:tabs>
        <w:tab w:val="left" w:pos="1134"/>
      </w:tabs>
      <w:autoSpaceDE/>
      <w:autoSpaceDN/>
      <w:ind w:firstLine="0"/>
    </w:pPr>
    <w:rPr>
      <w:rFonts w:eastAsia="MS Mincho"/>
      <w:sz w:val="24"/>
      <w:szCs w:val="24"/>
      <w:lang w:eastAsia="en-US"/>
    </w:rPr>
  </w:style>
  <w:style w:type="paragraph" w:customStyle="1" w:styleId="CharChar">
    <w:name w:val="Char Char"/>
    <w:basedOn w:val="ab"/>
    <w:rsid w:val="00FF3A78"/>
    <w:pPr>
      <w:widowControl/>
      <w:autoSpaceDE/>
      <w:autoSpaceDN/>
      <w:spacing w:after="160" w:line="240" w:lineRule="exact"/>
      <w:ind w:firstLine="0"/>
      <w:jc w:val="left"/>
    </w:pPr>
    <w:rPr>
      <w:rFonts w:ascii="Verdana" w:hAnsi="Verdana"/>
      <w:lang w:val="en-US" w:eastAsia="en-US"/>
    </w:rPr>
  </w:style>
  <w:style w:type="paragraph" w:customStyle="1" w:styleId="Style5">
    <w:name w:val="Style5"/>
    <w:basedOn w:val="ab"/>
    <w:uiPriority w:val="99"/>
    <w:rsid w:val="00FF3A78"/>
    <w:pPr>
      <w:adjustRightInd w:val="0"/>
      <w:spacing w:line="240" w:lineRule="auto"/>
      <w:ind w:firstLine="0"/>
    </w:pPr>
    <w:rPr>
      <w:rFonts w:ascii="Franklin Gothic Medium" w:hAnsi="Franklin Gothic Medium"/>
      <w:sz w:val="24"/>
      <w:szCs w:val="24"/>
    </w:rPr>
  </w:style>
  <w:style w:type="paragraph" w:customStyle="1" w:styleId="Style10">
    <w:name w:val="Style10"/>
    <w:basedOn w:val="ab"/>
    <w:uiPriority w:val="99"/>
    <w:rsid w:val="00FF3A78"/>
    <w:pPr>
      <w:adjustRightInd w:val="0"/>
      <w:spacing w:line="230" w:lineRule="exact"/>
      <w:ind w:firstLine="0"/>
      <w:jc w:val="center"/>
    </w:pPr>
    <w:rPr>
      <w:rFonts w:ascii="Franklin Gothic Medium" w:hAnsi="Franklin Gothic Medium"/>
      <w:sz w:val="24"/>
      <w:szCs w:val="24"/>
    </w:rPr>
  </w:style>
  <w:style w:type="paragraph" w:customStyle="1" w:styleId="Style13">
    <w:name w:val="Style13"/>
    <w:basedOn w:val="ab"/>
    <w:uiPriority w:val="99"/>
    <w:rsid w:val="00FF3A78"/>
    <w:pPr>
      <w:adjustRightInd w:val="0"/>
      <w:spacing w:line="240" w:lineRule="auto"/>
      <w:ind w:firstLine="0"/>
      <w:jc w:val="left"/>
    </w:pPr>
    <w:rPr>
      <w:rFonts w:ascii="Franklin Gothic Medium" w:hAnsi="Franklin Gothic Medium"/>
      <w:sz w:val="24"/>
      <w:szCs w:val="24"/>
    </w:rPr>
  </w:style>
  <w:style w:type="paragraph" w:customStyle="1" w:styleId="Style14">
    <w:name w:val="Style14"/>
    <w:basedOn w:val="ab"/>
    <w:uiPriority w:val="99"/>
    <w:rsid w:val="00FF3A78"/>
    <w:pPr>
      <w:adjustRightInd w:val="0"/>
      <w:spacing w:line="240" w:lineRule="auto"/>
      <w:ind w:firstLine="0"/>
      <w:jc w:val="left"/>
    </w:pPr>
    <w:rPr>
      <w:rFonts w:ascii="Franklin Gothic Medium" w:hAnsi="Franklin Gothic Medium"/>
      <w:sz w:val="24"/>
      <w:szCs w:val="24"/>
    </w:rPr>
  </w:style>
  <w:style w:type="paragraph" w:customStyle="1" w:styleId="Style15">
    <w:name w:val="Style15"/>
    <w:basedOn w:val="ab"/>
    <w:uiPriority w:val="99"/>
    <w:rsid w:val="00FF3A78"/>
    <w:pPr>
      <w:adjustRightInd w:val="0"/>
      <w:spacing w:line="240" w:lineRule="auto"/>
      <w:ind w:firstLine="0"/>
      <w:jc w:val="left"/>
    </w:pPr>
    <w:rPr>
      <w:rFonts w:ascii="Franklin Gothic Medium" w:hAnsi="Franklin Gothic Medium"/>
      <w:sz w:val="24"/>
      <w:szCs w:val="24"/>
    </w:rPr>
  </w:style>
  <w:style w:type="paragraph" w:customStyle="1" w:styleId="Style16">
    <w:name w:val="Style16"/>
    <w:basedOn w:val="ab"/>
    <w:uiPriority w:val="99"/>
    <w:rsid w:val="00FF3A78"/>
    <w:pPr>
      <w:adjustRightInd w:val="0"/>
      <w:spacing w:line="240" w:lineRule="auto"/>
      <w:ind w:firstLine="0"/>
      <w:jc w:val="left"/>
    </w:pPr>
    <w:rPr>
      <w:rFonts w:ascii="Franklin Gothic Medium" w:hAnsi="Franklin Gothic Medium"/>
      <w:sz w:val="24"/>
      <w:szCs w:val="24"/>
    </w:rPr>
  </w:style>
  <w:style w:type="paragraph" w:customStyle="1" w:styleId="Style18">
    <w:name w:val="Style18"/>
    <w:basedOn w:val="ab"/>
    <w:uiPriority w:val="99"/>
    <w:rsid w:val="00FF3A78"/>
    <w:pPr>
      <w:adjustRightInd w:val="0"/>
      <w:spacing w:line="276" w:lineRule="exact"/>
      <w:ind w:firstLine="0"/>
      <w:jc w:val="center"/>
    </w:pPr>
    <w:rPr>
      <w:rFonts w:ascii="Franklin Gothic Medium" w:hAnsi="Franklin Gothic Medium"/>
      <w:sz w:val="24"/>
      <w:szCs w:val="24"/>
    </w:rPr>
  </w:style>
  <w:style w:type="character" w:customStyle="1" w:styleId="FontStyle27">
    <w:name w:val="Font Style27"/>
    <w:uiPriority w:val="99"/>
    <w:rsid w:val="00FF3A78"/>
    <w:rPr>
      <w:rFonts w:ascii="Times New Roman" w:hAnsi="Times New Roman" w:cs="Times New Roman"/>
      <w:b/>
      <w:bCs/>
      <w:sz w:val="18"/>
      <w:szCs w:val="18"/>
    </w:rPr>
  </w:style>
  <w:style w:type="character" w:customStyle="1" w:styleId="FontStyle28">
    <w:name w:val="Font Style28"/>
    <w:uiPriority w:val="99"/>
    <w:rsid w:val="00FF3A78"/>
    <w:rPr>
      <w:rFonts w:ascii="Times New Roman" w:hAnsi="Times New Roman" w:cs="Times New Roman"/>
      <w:b/>
      <w:bCs/>
      <w:i/>
      <w:iCs/>
      <w:sz w:val="22"/>
      <w:szCs w:val="22"/>
    </w:rPr>
  </w:style>
  <w:style w:type="character" w:customStyle="1" w:styleId="FontStyle29">
    <w:name w:val="Font Style29"/>
    <w:uiPriority w:val="99"/>
    <w:rsid w:val="00FF3A78"/>
    <w:rPr>
      <w:rFonts w:ascii="Times New Roman" w:hAnsi="Times New Roman" w:cs="Times New Roman"/>
      <w:sz w:val="22"/>
      <w:szCs w:val="22"/>
    </w:rPr>
  </w:style>
  <w:style w:type="character" w:customStyle="1" w:styleId="FontStyle30">
    <w:name w:val="Font Style30"/>
    <w:uiPriority w:val="99"/>
    <w:rsid w:val="00FF3A78"/>
    <w:rPr>
      <w:rFonts w:ascii="Palatino Linotype" w:hAnsi="Palatino Linotype" w:cs="Palatino Linotype"/>
      <w:b/>
      <w:bCs/>
      <w:sz w:val="20"/>
      <w:szCs w:val="20"/>
    </w:rPr>
  </w:style>
  <w:style w:type="character" w:customStyle="1" w:styleId="FontStyle31">
    <w:name w:val="Font Style31"/>
    <w:uiPriority w:val="99"/>
    <w:rsid w:val="00FF3A78"/>
    <w:rPr>
      <w:rFonts w:ascii="Times New Roman" w:hAnsi="Times New Roman" w:cs="Times New Roman"/>
      <w:sz w:val="26"/>
      <w:szCs w:val="26"/>
    </w:rPr>
  </w:style>
  <w:style w:type="character" w:customStyle="1" w:styleId="FontStyle32">
    <w:name w:val="Font Style32"/>
    <w:uiPriority w:val="99"/>
    <w:rsid w:val="00FF3A78"/>
    <w:rPr>
      <w:rFonts w:ascii="Times New Roman" w:hAnsi="Times New Roman" w:cs="Times New Roman"/>
      <w:b/>
      <w:bCs/>
      <w:sz w:val="18"/>
      <w:szCs w:val="18"/>
    </w:rPr>
  </w:style>
  <w:style w:type="character" w:customStyle="1" w:styleId="FontStyle36">
    <w:name w:val="Font Style36"/>
    <w:uiPriority w:val="99"/>
    <w:rsid w:val="00FF3A78"/>
    <w:rPr>
      <w:rFonts w:ascii="Times New Roman" w:hAnsi="Times New Roman" w:cs="Times New Roman"/>
      <w:b/>
      <w:bCs/>
      <w:sz w:val="22"/>
      <w:szCs w:val="22"/>
    </w:rPr>
  </w:style>
  <w:style w:type="paragraph" w:customStyle="1" w:styleId="xl93">
    <w:name w:val="xl93"/>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4">
    <w:name w:val="xl94"/>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5">
    <w:name w:val="xl95"/>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6">
    <w:name w:val="xl96"/>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7">
    <w:name w:val="xl97"/>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8">
    <w:name w:val="xl98"/>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99">
    <w:name w:val="xl99"/>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100">
    <w:name w:val="xl100"/>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101">
    <w:name w:val="xl101"/>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102">
    <w:name w:val="xl102"/>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3">
    <w:name w:val="xl103"/>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Arial" w:hAnsi="Arial" w:cs="Arial"/>
      <w:sz w:val="16"/>
      <w:szCs w:val="16"/>
    </w:rPr>
  </w:style>
  <w:style w:type="paragraph" w:customStyle="1" w:styleId="xl104">
    <w:name w:val="xl104"/>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105">
    <w:name w:val="xl105"/>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rPr>
  </w:style>
  <w:style w:type="paragraph" w:customStyle="1" w:styleId="xl106">
    <w:name w:val="xl106"/>
    <w:basedOn w:val="ab"/>
    <w:rsid w:val="00FF3A78"/>
    <w:pPr>
      <w:widowControl/>
      <w:pBdr>
        <w:top w:val="single" w:sz="4" w:space="0" w:color="auto"/>
        <w:left w:val="single" w:sz="4" w:space="0" w:color="auto"/>
        <w:bottom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107">
    <w:name w:val="xl107"/>
    <w:basedOn w:val="ab"/>
    <w:rsid w:val="00FF3A78"/>
    <w:pPr>
      <w:widowControl/>
      <w:pBdr>
        <w:top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108">
    <w:name w:val="xl108"/>
    <w:basedOn w:val="ab"/>
    <w:rsid w:val="00FF3A78"/>
    <w:pPr>
      <w:widowControl/>
      <w:pBdr>
        <w:top w:val="single" w:sz="4" w:space="0" w:color="auto"/>
        <w:bottom w:val="single" w:sz="4" w:space="0" w:color="auto"/>
      </w:pBdr>
      <w:autoSpaceDE/>
      <w:autoSpaceDN/>
      <w:spacing w:before="100" w:beforeAutospacing="1" w:after="100" w:afterAutospacing="1" w:line="240" w:lineRule="auto"/>
      <w:ind w:firstLine="0"/>
      <w:jc w:val="center"/>
      <w:textAlignment w:val="center"/>
    </w:pPr>
    <w:rPr>
      <w:sz w:val="16"/>
      <w:szCs w:val="16"/>
    </w:rPr>
  </w:style>
  <w:style w:type="paragraph" w:customStyle="1" w:styleId="xl63">
    <w:name w:val="xl63"/>
    <w:basedOn w:val="ab"/>
    <w:rsid w:val="00FF3A78"/>
    <w:pPr>
      <w:widowControl/>
      <w:autoSpaceDE/>
      <w:autoSpaceDN/>
      <w:spacing w:before="100" w:beforeAutospacing="1" w:after="100" w:afterAutospacing="1" w:line="240" w:lineRule="auto"/>
      <w:ind w:firstLine="0"/>
      <w:jc w:val="left"/>
    </w:pPr>
    <w:rPr>
      <w:sz w:val="24"/>
      <w:szCs w:val="24"/>
    </w:rPr>
  </w:style>
  <w:style w:type="paragraph" w:customStyle="1" w:styleId="Style9">
    <w:name w:val="Style9"/>
    <w:basedOn w:val="ab"/>
    <w:uiPriority w:val="99"/>
    <w:rsid w:val="00FF3A78"/>
    <w:pPr>
      <w:adjustRightInd w:val="0"/>
      <w:spacing w:line="275" w:lineRule="exact"/>
      <w:ind w:hanging="331"/>
      <w:jc w:val="left"/>
    </w:pPr>
    <w:rPr>
      <w:sz w:val="24"/>
      <w:szCs w:val="24"/>
    </w:rPr>
  </w:style>
  <w:style w:type="character" w:customStyle="1" w:styleId="FontStyle17">
    <w:name w:val="Font Style17"/>
    <w:uiPriority w:val="99"/>
    <w:rsid w:val="00FF3A78"/>
    <w:rPr>
      <w:rFonts w:ascii="Times New Roman" w:hAnsi="Times New Roman" w:cs="Times New Roman"/>
      <w:sz w:val="24"/>
      <w:szCs w:val="24"/>
    </w:rPr>
  </w:style>
  <w:style w:type="paragraph" w:customStyle="1" w:styleId="Style12">
    <w:name w:val="Style12"/>
    <w:basedOn w:val="ab"/>
    <w:uiPriority w:val="99"/>
    <w:rsid w:val="00FF3A78"/>
    <w:pPr>
      <w:adjustRightInd w:val="0"/>
      <w:spacing w:line="248" w:lineRule="exact"/>
      <w:ind w:firstLine="0"/>
    </w:pPr>
    <w:rPr>
      <w:sz w:val="24"/>
      <w:szCs w:val="24"/>
    </w:rPr>
  </w:style>
  <w:style w:type="character" w:customStyle="1" w:styleId="FontStyle18">
    <w:name w:val="Font Style18"/>
    <w:uiPriority w:val="99"/>
    <w:rsid w:val="00FF3A78"/>
    <w:rPr>
      <w:rFonts w:ascii="Arial Unicode MS" w:eastAsia="Arial Unicode MS" w:cs="Arial Unicode MS"/>
      <w:b/>
      <w:bCs/>
      <w:sz w:val="18"/>
      <w:szCs w:val="18"/>
    </w:rPr>
  </w:style>
  <w:style w:type="paragraph" w:customStyle="1" w:styleId="Style11">
    <w:name w:val="Style11"/>
    <w:basedOn w:val="ab"/>
    <w:uiPriority w:val="99"/>
    <w:rsid w:val="00FF3A78"/>
    <w:pPr>
      <w:adjustRightInd w:val="0"/>
      <w:spacing w:line="240" w:lineRule="auto"/>
      <w:ind w:firstLine="0"/>
      <w:jc w:val="left"/>
    </w:pPr>
    <w:rPr>
      <w:sz w:val="24"/>
      <w:szCs w:val="24"/>
    </w:rPr>
  </w:style>
  <w:style w:type="character" w:customStyle="1" w:styleId="FontStyle20">
    <w:name w:val="Font Style20"/>
    <w:uiPriority w:val="99"/>
    <w:rsid w:val="00FF3A78"/>
    <w:rPr>
      <w:rFonts w:ascii="Times New Roman" w:hAnsi="Times New Roman" w:cs="Times New Roman"/>
      <w:b/>
      <w:bCs/>
      <w:sz w:val="20"/>
      <w:szCs w:val="20"/>
    </w:rPr>
  </w:style>
  <w:style w:type="paragraph" w:customStyle="1" w:styleId="Style4">
    <w:name w:val="Style4"/>
    <w:basedOn w:val="ab"/>
    <w:uiPriority w:val="99"/>
    <w:rsid w:val="00FF3A78"/>
    <w:pPr>
      <w:adjustRightInd w:val="0"/>
      <w:spacing w:line="274" w:lineRule="exact"/>
      <w:ind w:firstLine="0"/>
    </w:pPr>
    <w:rPr>
      <w:sz w:val="24"/>
      <w:szCs w:val="24"/>
    </w:rPr>
  </w:style>
  <w:style w:type="character" w:customStyle="1" w:styleId="FontStyle16">
    <w:name w:val="Font Style16"/>
    <w:uiPriority w:val="99"/>
    <w:rsid w:val="00FF3A78"/>
    <w:rPr>
      <w:rFonts w:ascii="Times New Roman" w:hAnsi="Times New Roman" w:cs="Times New Roman"/>
      <w:b/>
      <w:bCs/>
      <w:sz w:val="24"/>
      <w:szCs w:val="24"/>
    </w:rPr>
  </w:style>
  <w:style w:type="paragraph" w:customStyle="1" w:styleId="afffffd">
    <w:name w:val="РАЗДЕЛ"/>
    <w:basedOn w:val="ab"/>
    <w:rsid w:val="00FF3A78"/>
    <w:pPr>
      <w:widowControl/>
      <w:overflowPunct w:val="0"/>
      <w:adjustRightInd w:val="0"/>
      <w:spacing w:before="120" w:line="240" w:lineRule="auto"/>
      <w:ind w:firstLine="0"/>
      <w:jc w:val="center"/>
      <w:textAlignment w:val="baseline"/>
    </w:pPr>
    <w:rPr>
      <w:b/>
      <w:szCs w:val="28"/>
    </w:rPr>
  </w:style>
  <w:style w:type="paragraph" w:styleId="afffffe">
    <w:name w:val="annotation text"/>
    <w:basedOn w:val="ab"/>
    <w:link w:val="affffff"/>
    <w:rsid w:val="00FF3A78"/>
    <w:pPr>
      <w:widowControl/>
      <w:autoSpaceDE/>
      <w:autoSpaceDN/>
      <w:spacing w:line="240" w:lineRule="auto"/>
      <w:ind w:firstLine="0"/>
      <w:jc w:val="left"/>
    </w:pPr>
  </w:style>
  <w:style w:type="character" w:customStyle="1" w:styleId="affffff">
    <w:name w:val="Текст примечания Знак"/>
    <w:basedOn w:val="ac"/>
    <w:link w:val="afffffe"/>
    <w:rsid w:val="00FF3A78"/>
    <w:rPr>
      <w:rFonts w:ascii="Times New Roman" w:eastAsia="Times New Roman" w:hAnsi="Times New Roman" w:cs="Times New Roman"/>
      <w:sz w:val="20"/>
      <w:szCs w:val="20"/>
      <w:lang w:eastAsia="ru-RU"/>
    </w:rPr>
  </w:style>
  <w:style w:type="paragraph" w:customStyle="1" w:styleId="Style1">
    <w:name w:val="Style1"/>
    <w:basedOn w:val="ab"/>
    <w:uiPriority w:val="99"/>
    <w:rsid w:val="00FF3A78"/>
    <w:pPr>
      <w:adjustRightInd w:val="0"/>
      <w:spacing w:line="454" w:lineRule="exact"/>
      <w:ind w:firstLine="0"/>
      <w:jc w:val="center"/>
    </w:pPr>
    <w:rPr>
      <w:sz w:val="24"/>
      <w:szCs w:val="24"/>
    </w:rPr>
  </w:style>
  <w:style w:type="paragraph" w:customStyle="1" w:styleId="Style2">
    <w:name w:val="Style2"/>
    <w:basedOn w:val="ab"/>
    <w:uiPriority w:val="99"/>
    <w:rsid w:val="00FF3A78"/>
    <w:pPr>
      <w:adjustRightInd w:val="0"/>
      <w:spacing w:line="240" w:lineRule="auto"/>
      <w:ind w:firstLine="0"/>
      <w:jc w:val="left"/>
    </w:pPr>
    <w:rPr>
      <w:sz w:val="24"/>
      <w:szCs w:val="24"/>
    </w:rPr>
  </w:style>
  <w:style w:type="paragraph" w:customStyle="1" w:styleId="Style3">
    <w:name w:val="Style3"/>
    <w:basedOn w:val="ab"/>
    <w:uiPriority w:val="99"/>
    <w:rsid w:val="00FF3A78"/>
    <w:pPr>
      <w:adjustRightInd w:val="0"/>
      <w:spacing w:line="408" w:lineRule="exact"/>
      <w:ind w:firstLine="566"/>
    </w:pPr>
    <w:rPr>
      <w:sz w:val="24"/>
      <w:szCs w:val="24"/>
    </w:rPr>
  </w:style>
  <w:style w:type="character" w:customStyle="1" w:styleId="FontStyle11">
    <w:name w:val="Font Style11"/>
    <w:uiPriority w:val="99"/>
    <w:rsid w:val="00FF3A78"/>
    <w:rPr>
      <w:rFonts w:ascii="Times New Roman" w:hAnsi="Times New Roman" w:cs="Times New Roman"/>
      <w:b/>
      <w:bCs/>
      <w:spacing w:val="10"/>
      <w:sz w:val="22"/>
      <w:szCs w:val="22"/>
    </w:rPr>
  </w:style>
  <w:style w:type="character" w:customStyle="1" w:styleId="FontStyle12">
    <w:name w:val="Font Style12"/>
    <w:uiPriority w:val="99"/>
    <w:rsid w:val="00FF3A78"/>
    <w:rPr>
      <w:rFonts w:ascii="Times New Roman" w:hAnsi="Times New Roman" w:cs="Times New Roman"/>
      <w:b/>
      <w:bCs/>
      <w:spacing w:val="10"/>
      <w:sz w:val="14"/>
      <w:szCs w:val="14"/>
    </w:rPr>
  </w:style>
  <w:style w:type="character" w:customStyle="1" w:styleId="FontStyle13">
    <w:name w:val="Font Style13"/>
    <w:uiPriority w:val="99"/>
    <w:rsid w:val="00FF3A78"/>
    <w:rPr>
      <w:rFonts w:ascii="Times New Roman" w:hAnsi="Times New Roman" w:cs="Times New Roman"/>
      <w:spacing w:val="10"/>
      <w:sz w:val="20"/>
      <w:szCs w:val="20"/>
    </w:rPr>
  </w:style>
  <w:style w:type="character" w:customStyle="1" w:styleId="FontStyle14">
    <w:name w:val="Font Style14"/>
    <w:uiPriority w:val="99"/>
    <w:rsid w:val="00FF3A78"/>
    <w:rPr>
      <w:rFonts w:ascii="Times New Roman" w:hAnsi="Times New Roman" w:cs="Times New Roman"/>
      <w:b/>
      <w:bCs/>
      <w:sz w:val="20"/>
      <w:szCs w:val="20"/>
    </w:rPr>
  </w:style>
  <w:style w:type="table" w:styleId="2d">
    <w:name w:val="Table Classic 2"/>
    <w:basedOn w:val="ad"/>
    <w:rsid w:val="00FF3A7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affffff0">
    <w:name w:val="Основной"/>
    <w:basedOn w:val="ab"/>
    <w:link w:val="affffff1"/>
    <w:qFormat/>
    <w:rsid w:val="00FF3A78"/>
    <w:pPr>
      <w:widowControl/>
      <w:autoSpaceDE/>
      <w:autoSpaceDN/>
      <w:spacing w:line="276" w:lineRule="auto"/>
      <w:ind w:firstLine="708"/>
    </w:pPr>
    <w:rPr>
      <w:szCs w:val="28"/>
      <w:lang w:val="x-none" w:eastAsia="x-none"/>
    </w:rPr>
  </w:style>
  <w:style w:type="character" w:customStyle="1" w:styleId="affffff1">
    <w:name w:val="Основной Знак"/>
    <w:link w:val="affffff0"/>
    <w:rsid w:val="00FF3A78"/>
    <w:rPr>
      <w:rFonts w:ascii="Times New Roman" w:eastAsia="Times New Roman" w:hAnsi="Times New Roman" w:cs="Times New Roman"/>
      <w:sz w:val="28"/>
      <w:szCs w:val="28"/>
      <w:lang w:val="x-none" w:eastAsia="x-none"/>
    </w:rPr>
  </w:style>
  <w:style w:type="paragraph" w:customStyle="1" w:styleId="affffff2">
    <w:name w:val="таб. текст"/>
    <w:basedOn w:val="ab"/>
    <w:next w:val="ab"/>
    <w:rsid w:val="00FF3A78"/>
    <w:pPr>
      <w:autoSpaceDE/>
      <w:autoSpaceDN/>
      <w:spacing w:after="120" w:line="240" w:lineRule="auto"/>
      <w:ind w:firstLine="0"/>
      <w:jc w:val="left"/>
    </w:pPr>
    <w:rPr>
      <w:rFonts w:ascii="Arial" w:hAnsi="Arial"/>
      <w:noProof/>
      <w:kern w:val="28"/>
    </w:rPr>
  </w:style>
  <w:style w:type="paragraph" w:customStyle="1" w:styleId="125">
    <w:name w:val="абзац 12 Знак"/>
    <w:basedOn w:val="ab"/>
    <w:link w:val="126"/>
    <w:rsid w:val="00FF3A78"/>
    <w:pPr>
      <w:widowControl/>
      <w:suppressAutoHyphens/>
      <w:autoSpaceDE/>
      <w:autoSpaceDN/>
      <w:spacing w:before="120" w:line="240" w:lineRule="auto"/>
    </w:pPr>
    <w:rPr>
      <w:sz w:val="24"/>
      <w:lang w:val="x-none" w:eastAsia="ar-SA"/>
    </w:rPr>
  </w:style>
  <w:style w:type="character" w:customStyle="1" w:styleId="111">
    <w:name w:val="Заголовок 1 Знак1"/>
    <w:aliases w:val=" Знак4 Знак2, Знак4 Знак Знак,Знак4 Знак1,Знак4 Знак Знак"/>
    <w:locked/>
    <w:rsid w:val="00FF3A78"/>
    <w:rPr>
      <w:rFonts w:ascii="Arial" w:hAnsi="Arial" w:cs="Arial"/>
      <w:b/>
      <w:bCs/>
      <w:kern w:val="32"/>
      <w:sz w:val="32"/>
      <w:szCs w:val="32"/>
      <w:lang w:val="ru-RU" w:eastAsia="ru-RU" w:bidi="ar-SA"/>
    </w:rPr>
  </w:style>
  <w:style w:type="paragraph" w:styleId="affffff3">
    <w:name w:val="endnote text"/>
    <w:basedOn w:val="ab"/>
    <w:link w:val="affffff4"/>
    <w:rsid w:val="00FF3A78"/>
  </w:style>
  <w:style w:type="character" w:customStyle="1" w:styleId="affffff4">
    <w:name w:val="Текст концевой сноски Знак"/>
    <w:basedOn w:val="ac"/>
    <w:link w:val="affffff3"/>
    <w:rsid w:val="00FF3A78"/>
    <w:rPr>
      <w:rFonts w:ascii="Times New Roman" w:eastAsia="Times New Roman" w:hAnsi="Times New Roman" w:cs="Times New Roman"/>
      <w:sz w:val="20"/>
      <w:szCs w:val="20"/>
      <w:lang w:eastAsia="ru-RU"/>
    </w:rPr>
  </w:style>
  <w:style w:type="character" w:styleId="affffff5">
    <w:name w:val="endnote reference"/>
    <w:rsid w:val="00FF3A78"/>
    <w:rPr>
      <w:vertAlign w:val="superscript"/>
    </w:rPr>
  </w:style>
  <w:style w:type="paragraph" w:styleId="affffff6">
    <w:name w:val="footnote text"/>
    <w:basedOn w:val="ab"/>
    <w:link w:val="affffff7"/>
    <w:rsid w:val="00FF3A78"/>
  </w:style>
  <w:style w:type="character" w:customStyle="1" w:styleId="affffff7">
    <w:name w:val="Текст сноски Знак"/>
    <w:basedOn w:val="ac"/>
    <w:link w:val="affffff6"/>
    <w:rsid w:val="00FF3A78"/>
    <w:rPr>
      <w:rFonts w:ascii="Times New Roman" w:eastAsia="Times New Roman" w:hAnsi="Times New Roman" w:cs="Times New Roman"/>
      <w:sz w:val="20"/>
      <w:szCs w:val="20"/>
      <w:lang w:eastAsia="ru-RU"/>
    </w:rPr>
  </w:style>
  <w:style w:type="character" w:styleId="affffff8">
    <w:name w:val="footnote reference"/>
    <w:rsid w:val="00FF3A78"/>
    <w:rPr>
      <w:vertAlign w:val="superscript"/>
    </w:rPr>
  </w:style>
  <w:style w:type="paragraph" w:styleId="affffff9">
    <w:name w:val="TOC Heading"/>
    <w:basedOn w:val="11"/>
    <w:next w:val="ab"/>
    <w:uiPriority w:val="39"/>
    <w:qFormat/>
    <w:rsid w:val="00FF3A78"/>
    <w:pPr>
      <w:numPr>
        <w:numId w:val="0"/>
      </w:numPr>
      <w:suppressAutoHyphens w:val="0"/>
      <w:autoSpaceDE/>
      <w:autoSpaceDN/>
      <w:spacing w:after="0" w:line="276" w:lineRule="auto"/>
      <w:outlineLvl w:val="9"/>
    </w:pPr>
    <w:rPr>
      <w:rFonts w:ascii="Cambria" w:hAnsi="Cambria"/>
      <w:caps w:val="0"/>
      <w:noProof w:val="0"/>
      <w:color w:val="365F91"/>
      <w:sz w:val="28"/>
      <w:szCs w:val="28"/>
      <w:lang w:eastAsia="en-US"/>
    </w:rPr>
  </w:style>
  <w:style w:type="paragraph" w:customStyle="1" w:styleId="affffffa">
    <w:name w:val="Гидро.таб"/>
    <w:rsid w:val="00FF3A78"/>
    <w:pPr>
      <w:overflowPunct w:val="0"/>
      <w:autoSpaceDE w:val="0"/>
      <w:autoSpaceDN w:val="0"/>
      <w:adjustRightInd w:val="0"/>
      <w:spacing w:after="0" w:line="240" w:lineRule="auto"/>
      <w:jc w:val="center"/>
    </w:pPr>
    <w:rPr>
      <w:rFonts w:ascii="Arial" w:eastAsia="SimSun" w:hAnsi="Arial" w:cs="Times New Roman"/>
      <w:sz w:val="20"/>
      <w:szCs w:val="20"/>
      <w:lang w:eastAsia="ru-RU"/>
    </w:rPr>
  </w:style>
  <w:style w:type="paragraph" w:customStyle="1" w:styleId="N">
    <w:name w:val="таб. N"/>
    <w:basedOn w:val="11"/>
    <w:next w:val="affffff2"/>
    <w:rsid w:val="00FF3A78"/>
    <w:pPr>
      <w:keepLines w:val="0"/>
      <w:numPr>
        <w:numId w:val="0"/>
      </w:numPr>
      <w:overflowPunct w:val="0"/>
      <w:autoSpaceDN/>
      <w:spacing w:before="120" w:after="120"/>
      <w:outlineLvl w:val="9"/>
    </w:pPr>
    <w:rPr>
      <w:b w:val="0"/>
      <w:bCs w:val="0"/>
      <w:caps w:val="0"/>
      <w:noProof w:val="0"/>
      <w:kern w:val="1"/>
      <w:szCs w:val="20"/>
      <w:lang w:eastAsia="ar-SA"/>
    </w:rPr>
  </w:style>
  <w:style w:type="paragraph" w:customStyle="1" w:styleId="affffffb">
    <w:name w:val="Содержимое таблицы"/>
    <w:basedOn w:val="ab"/>
    <w:rsid w:val="00FF3A78"/>
    <w:pPr>
      <w:widowControl/>
      <w:suppressLineNumbers/>
      <w:suppressAutoHyphens/>
      <w:autoSpaceDE/>
      <w:autoSpaceDN/>
      <w:spacing w:line="240" w:lineRule="auto"/>
      <w:ind w:firstLine="0"/>
      <w:jc w:val="left"/>
    </w:pPr>
    <w:rPr>
      <w:color w:val="FF0000"/>
      <w:lang w:eastAsia="ar-SA"/>
    </w:rPr>
  </w:style>
  <w:style w:type="paragraph" w:customStyle="1" w:styleId="affffffc">
    <w:name w:val="Обычный.Обычный док"/>
    <w:link w:val="affffffd"/>
    <w:rsid w:val="00FF3A78"/>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4"/>
      <w:lang w:eastAsia="ru-RU"/>
    </w:rPr>
  </w:style>
  <w:style w:type="character" w:customStyle="1" w:styleId="affffffd">
    <w:name w:val="Обычный.Обычный док Знак"/>
    <w:link w:val="affffffc"/>
    <w:rsid w:val="00FF3A78"/>
    <w:rPr>
      <w:rFonts w:ascii="Times New Roman" w:eastAsia="Times New Roman" w:hAnsi="Times New Roman" w:cs="Times New Roman"/>
      <w:sz w:val="24"/>
      <w:szCs w:val="24"/>
      <w:lang w:eastAsia="ru-RU"/>
    </w:rPr>
  </w:style>
  <w:style w:type="character" w:customStyle="1" w:styleId="affff5">
    <w:name w:val="Таблица Знак"/>
    <w:link w:val="affff4"/>
    <w:rsid w:val="00FF3A78"/>
    <w:rPr>
      <w:rFonts w:ascii="Times New Roman" w:eastAsia="Times New Roman" w:hAnsi="Times New Roman" w:cs="Times New Roman"/>
      <w:sz w:val="24"/>
      <w:szCs w:val="24"/>
      <w:lang w:val="x-none" w:eastAsia="x-none"/>
    </w:rPr>
  </w:style>
  <w:style w:type="paragraph" w:customStyle="1" w:styleId="aacao12">
    <w:name w:val="aacao 12"/>
    <w:basedOn w:val="ab"/>
    <w:uiPriority w:val="99"/>
    <w:rsid w:val="00FF3A78"/>
    <w:pPr>
      <w:widowControl/>
      <w:suppressAutoHyphens/>
      <w:overflowPunct w:val="0"/>
      <w:autoSpaceDN/>
      <w:spacing w:before="120" w:line="240" w:lineRule="auto"/>
      <w:textAlignment w:val="baseline"/>
    </w:pPr>
    <w:rPr>
      <w:sz w:val="24"/>
      <w:lang w:eastAsia="ar-SA"/>
    </w:rPr>
  </w:style>
  <w:style w:type="character" w:customStyle="1" w:styleId="126">
    <w:name w:val="абзац 12 Знак Знак"/>
    <w:link w:val="125"/>
    <w:rsid w:val="00FF3A78"/>
    <w:rPr>
      <w:rFonts w:ascii="Times New Roman" w:eastAsia="Times New Roman" w:hAnsi="Times New Roman" w:cs="Times New Roman"/>
      <w:sz w:val="24"/>
      <w:szCs w:val="20"/>
      <w:lang w:val="x-none" w:eastAsia="ar-SA"/>
    </w:rPr>
  </w:style>
  <w:style w:type="paragraph" w:customStyle="1" w:styleId="2110">
    <w:name w:val="Основной текст 211"/>
    <w:basedOn w:val="15"/>
    <w:rsid w:val="00FF3A78"/>
    <w:pPr>
      <w:widowControl/>
      <w:snapToGrid w:val="0"/>
      <w:spacing w:line="240" w:lineRule="auto"/>
      <w:ind w:left="0" w:firstLine="0"/>
    </w:pPr>
    <w:rPr>
      <w:rFonts w:ascii="Times New Roman" w:hAnsi="Times New Roman"/>
      <w:snapToGrid/>
      <w:spacing w:val="20"/>
      <w:sz w:val="24"/>
    </w:rPr>
  </w:style>
  <w:style w:type="paragraph" w:customStyle="1" w:styleId="2e">
    <w:name w:val="Обычный2"/>
    <w:rsid w:val="00FF3A78"/>
    <w:pPr>
      <w:widowControl w:val="0"/>
      <w:spacing w:after="0" w:line="400" w:lineRule="auto"/>
      <w:ind w:left="1880" w:hanging="1160"/>
    </w:pPr>
    <w:rPr>
      <w:rFonts w:ascii="Courier New" w:eastAsia="Times New Roman" w:hAnsi="Courier New" w:cs="Times New Roman"/>
      <w:snapToGrid w:val="0"/>
      <w:szCs w:val="20"/>
      <w:lang w:eastAsia="ru-RU"/>
    </w:rPr>
  </w:style>
  <w:style w:type="paragraph" w:customStyle="1" w:styleId="2f">
    <w:name w:val="Основной текст2"/>
    <w:basedOn w:val="2e"/>
    <w:rsid w:val="00FF3A78"/>
    <w:pPr>
      <w:widowControl/>
      <w:spacing w:line="360" w:lineRule="auto"/>
      <w:ind w:left="0" w:firstLine="0"/>
      <w:jc w:val="both"/>
    </w:pPr>
    <w:rPr>
      <w:rFonts w:ascii="Arial" w:hAnsi="Arial"/>
      <w:sz w:val="24"/>
    </w:rPr>
  </w:style>
  <w:style w:type="paragraph" w:customStyle="1" w:styleId="220">
    <w:name w:val="Основной текст 22"/>
    <w:basedOn w:val="ab"/>
    <w:rsid w:val="00FF3A78"/>
    <w:pPr>
      <w:autoSpaceDE/>
      <w:autoSpaceDN/>
      <w:spacing w:line="319" w:lineRule="auto"/>
      <w:ind w:left="851" w:firstLine="0"/>
    </w:pPr>
    <w:rPr>
      <w:rFonts w:ascii="Arial" w:hAnsi="Arial"/>
      <w:sz w:val="24"/>
    </w:rPr>
  </w:style>
  <w:style w:type="paragraph" w:customStyle="1" w:styleId="221">
    <w:name w:val="Основной текст с отступом 22"/>
    <w:basedOn w:val="ab"/>
    <w:rsid w:val="00FF3A78"/>
    <w:pPr>
      <w:autoSpaceDE/>
      <w:autoSpaceDN/>
      <w:spacing w:line="320" w:lineRule="auto"/>
      <w:ind w:firstLine="680"/>
    </w:pPr>
    <w:rPr>
      <w:rFonts w:ascii="Arial" w:hAnsi="Arial"/>
      <w:sz w:val="24"/>
    </w:rPr>
  </w:style>
  <w:style w:type="paragraph" w:customStyle="1" w:styleId="127">
    <w:name w:val="Оглавление 12"/>
    <w:basedOn w:val="2e"/>
    <w:next w:val="2e"/>
    <w:autoRedefine/>
    <w:rsid w:val="00FF3A78"/>
    <w:pPr>
      <w:widowControl/>
      <w:spacing w:line="240" w:lineRule="auto"/>
      <w:ind w:left="0" w:firstLine="0"/>
      <w:jc w:val="center"/>
    </w:pPr>
    <w:rPr>
      <w:rFonts w:ascii="Times New Roman" w:hAnsi="Times New Roman"/>
      <w:snapToGrid/>
      <w:sz w:val="24"/>
    </w:rPr>
  </w:style>
  <w:style w:type="character" w:customStyle="1" w:styleId="2f0">
    <w:name w:val="Знак Знак2"/>
    <w:rsid w:val="00FF3A78"/>
    <w:rPr>
      <w:b/>
      <w:bCs/>
      <w:caps/>
      <w:noProof/>
      <w:kern w:val="28"/>
      <w:sz w:val="26"/>
      <w:szCs w:val="26"/>
      <w:lang w:val="en-US" w:eastAsia="ru-RU" w:bidi="ar-SA"/>
    </w:rPr>
  </w:style>
  <w:style w:type="paragraph" w:customStyle="1" w:styleId="2f1">
    <w:name w:val="Абзац списка2"/>
    <w:basedOn w:val="ab"/>
    <w:rsid w:val="00FF3A78"/>
    <w:pPr>
      <w:widowControl/>
      <w:autoSpaceDE/>
      <w:autoSpaceDN/>
      <w:spacing w:after="200" w:line="276" w:lineRule="auto"/>
      <w:ind w:left="720" w:firstLine="0"/>
      <w:jc w:val="left"/>
    </w:pPr>
    <w:rPr>
      <w:rFonts w:ascii="Calibri" w:hAnsi="Calibri"/>
      <w:sz w:val="22"/>
      <w:szCs w:val="22"/>
    </w:rPr>
  </w:style>
  <w:style w:type="paragraph" w:customStyle="1" w:styleId="CharChar1">
    <w:name w:val="Char Char1"/>
    <w:basedOn w:val="ab"/>
    <w:rsid w:val="00FF3A78"/>
    <w:pPr>
      <w:widowControl/>
      <w:autoSpaceDE/>
      <w:autoSpaceDN/>
      <w:spacing w:after="160" w:line="240" w:lineRule="exact"/>
      <w:ind w:firstLine="0"/>
      <w:jc w:val="left"/>
    </w:pPr>
    <w:rPr>
      <w:rFonts w:ascii="Verdana" w:hAnsi="Verdana"/>
      <w:lang w:val="en-US" w:eastAsia="en-US"/>
    </w:rPr>
  </w:style>
  <w:style w:type="paragraph" w:customStyle="1" w:styleId="3a">
    <w:name w:val="Обычный3"/>
    <w:rsid w:val="00FF3A78"/>
    <w:pPr>
      <w:widowControl w:val="0"/>
      <w:spacing w:after="0" w:line="400" w:lineRule="auto"/>
      <w:ind w:left="1880" w:hanging="1160"/>
    </w:pPr>
    <w:rPr>
      <w:rFonts w:ascii="Courier New" w:eastAsia="Times New Roman" w:hAnsi="Courier New" w:cs="Times New Roman"/>
      <w:snapToGrid w:val="0"/>
      <w:szCs w:val="20"/>
      <w:lang w:eastAsia="ru-RU"/>
    </w:rPr>
  </w:style>
  <w:style w:type="paragraph" w:customStyle="1" w:styleId="3b">
    <w:name w:val="Основной текст3"/>
    <w:basedOn w:val="3a"/>
    <w:rsid w:val="00FF3A78"/>
    <w:pPr>
      <w:widowControl/>
      <w:spacing w:line="360" w:lineRule="auto"/>
      <w:ind w:left="0" w:firstLine="0"/>
      <w:jc w:val="both"/>
    </w:pPr>
    <w:rPr>
      <w:rFonts w:ascii="Arial" w:hAnsi="Arial"/>
      <w:sz w:val="24"/>
    </w:rPr>
  </w:style>
  <w:style w:type="paragraph" w:customStyle="1" w:styleId="230">
    <w:name w:val="Основной текст 23"/>
    <w:basedOn w:val="ab"/>
    <w:rsid w:val="00FF3A78"/>
    <w:pPr>
      <w:autoSpaceDE/>
      <w:autoSpaceDN/>
      <w:spacing w:line="319" w:lineRule="auto"/>
      <w:ind w:left="851" w:firstLine="0"/>
    </w:pPr>
    <w:rPr>
      <w:rFonts w:ascii="Arial" w:hAnsi="Arial"/>
      <w:sz w:val="24"/>
    </w:rPr>
  </w:style>
  <w:style w:type="paragraph" w:customStyle="1" w:styleId="231">
    <w:name w:val="Основной текст с отступом 23"/>
    <w:basedOn w:val="ab"/>
    <w:rsid w:val="00FF3A78"/>
    <w:pPr>
      <w:autoSpaceDE/>
      <w:autoSpaceDN/>
      <w:spacing w:line="320" w:lineRule="auto"/>
      <w:ind w:firstLine="680"/>
    </w:pPr>
    <w:rPr>
      <w:rFonts w:ascii="Arial" w:hAnsi="Arial"/>
      <w:sz w:val="24"/>
    </w:rPr>
  </w:style>
  <w:style w:type="paragraph" w:customStyle="1" w:styleId="130">
    <w:name w:val="Оглавление 13"/>
    <w:basedOn w:val="3a"/>
    <w:next w:val="3a"/>
    <w:autoRedefine/>
    <w:rsid w:val="00FF3A78"/>
    <w:pPr>
      <w:widowControl/>
      <w:spacing w:line="240" w:lineRule="auto"/>
      <w:ind w:left="0" w:firstLine="0"/>
      <w:jc w:val="center"/>
    </w:pPr>
    <w:rPr>
      <w:rFonts w:ascii="Times New Roman" w:hAnsi="Times New Roman"/>
      <w:snapToGrid/>
      <w:sz w:val="24"/>
    </w:rPr>
  </w:style>
  <w:style w:type="character" w:customStyle="1" w:styleId="3c">
    <w:name w:val="Знак Знак3"/>
    <w:rsid w:val="00FF3A78"/>
    <w:rPr>
      <w:b/>
      <w:bCs/>
      <w:caps/>
      <w:noProof/>
      <w:kern w:val="28"/>
      <w:sz w:val="26"/>
      <w:szCs w:val="26"/>
      <w:lang w:val="en-US" w:eastAsia="ru-RU" w:bidi="ar-SA"/>
    </w:rPr>
  </w:style>
  <w:style w:type="paragraph" w:customStyle="1" w:styleId="3d">
    <w:name w:val="Абзац списка3"/>
    <w:basedOn w:val="ab"/>
    <w:rsid w:val="00FF3A78"/>
    <w:pPr>
      <w:widowControl/>
      <w:autoSpaceDE/>
      <w:autoSpaceDN/>
      <w:spacing w:after="200" w:line="276" w:lineRule="auto"/>
      <w:ind w:left="720" w:firstLine="0"/>
      <w:jc w:val="left"/>
    </w:pPr>
    <w:rPr>
      <w:rFonts w:ascii="Calibri" w:hAnsi="Calibri"/>
      <w:sz w:val="22"/>
      <w:szCs w:val="22"/>
    </w:rPr>
  </w:style>
  <w:style w:type="paragraph" w:customStyle="1" w:styleId="CharChar2">
    <w:name w:val="Char Char2"/>
    <w:basedOn w:val="ab"/>
    <w:rsid w:val="00FF3A78"/>
    <w:pPr>
      <w:widowControl/>
      <w:autoSpaceDE/>
      <w:autoSpaceDN/>
      <w:spacing w:after="160" w:line="240" w:lineRule="exact"/>
      <w:ind w:firstLine="0"/>
      <w:jc w:val="left"/>
    </w:pPr>
    <w:rPr>
      <w:rFonts w:ascii="Verdana" w:hAnsi="Verdana"/>
      <w:lang w:val="en-US" w:eastAsia="en-US"/>
    </w:rPr>
  </w:style>
  <w:style w:type="paragraph" w:styleId="affffffe">
    <w:name w:val="Revision"/>
    <w:hidden/>
    <w:uiPriority w:val="99"/>
    <w:semiHidden/>
    <w:rsid w:val="00FF3A78"/>
    <w:pPr>
      <w:spacing w:after="0" w:line="240" w:lineRule="auto"/>
    </w:pPr>
    <w:rPr>
      <w:rFonts w:ascii="Times New Roman" w:eastAsia="Times New Roman" w:hAnsi="Times New Roman" w:cs="Times New Roman"/>
      <w:sz w:val="24"/>
      <w:szCs w:val="24"/>
      <w:lang w:eastAsia="ru-RU"/>
    </w:rPr>
  </w:style>
  <w:style w:type="paragraph" w:customStyle="1" w:styleId="Bullettext1new">
    <w:name w:val="Bullet_text_1_new"/>
    <w:basedOn w:val="ab"/>
    <w:rsid w:val="00FF3A78"/>
    <w:pPr>
      <w:widowControl/>
      <w:numPr>
        <w:numId w:val="13"/>
      </w:numPr>
      <w:tabs>
        <w:tab w:val="clear" w:pos="567"/>
        <w:tab w:val="left" w:pos="851"/>
      </w:tabs>
      <w:autoSpaceDE/>
      <w:autoSpaceDN/>
      <w:spacing w:before="120"/>
      <w:ind w:left="851" w:right="454"/>
    </w:pPr>
  </w:style>
  <w:style w:type="character" w:customStyle="1" w:styleId="1220">
    <w:name w:val="абзац 12 Знак2"/>
    <w:rsid w:val="00FF3A78"/>
    <w:rPr>
      <w:sz w:val="24"/>
      <w:szCs w:val="24"/>
      <w:lang w:val="ru-RU" w:eastAsia="en-US" w:bidi="ar-SA"/>
    </w:rPr>
  </w:style>
  <w:style w:type="character" w:customStyle="1" w:styleId="af8">
    <w:name w:val="Название Знак"/>
    <w:aliases w:val="Табл.назв Знак"/>
    <w:link w:val="af7"/>
    <w:rsid w:val="00FF3A78"/>
    <w:rPr>
      <w:rFonts w:ascii="Times New Roman" w:eastAsia="Times New Roman" w:hAnsi="Times New Roman" w:cs="Times New Roman"/>
      <w:b/>
      <w:bCs/>
      <w:sz w:val="36"/>
      <w:szCs w:val="36"/>
      <w:lang w:val="x-none" w:eastAsia="x-none"/>
    </w:rPr>
  </w:style>
  <w:style w:type="paragraph" w:styleId="afffffff">
    <w:name w:val="No Spacing"/>
    <w:link w:val="afffffff0"/>
    <w:uiPriority w:val="1"/>
    <w:qFormat/>
    <w:rsid w:val="00FF3A78"/>
    <w:pPr>
      <w:spacing w:after="0" w:line="240" w:lineRule="auto"/>
      <w:ind w:firstLine="709"/>
      <w:jc w:val="both"/>
    </w:pPr>
    <w:rPr>
      <w:rFonts w:ascii="Calibri" w:eastAsia="Times New Roman" w:hAnsi="Calibri" w:cs="Times New Roman"/>
      <w:lang w:eastAsia="ru-RU"/>
    </w:rPr>
  </w:style>
  <w:style w:type="character" w:customStyle="1" w:styleId="afffffff0">
    <w:name w:val="Без интервала Знак"/>
    <w:link w:val="afffffff"/>
    <w:uiPriority w:val="1"/>
    <w:rsid w:val="00FF3A78"/>
    <w:rPr>
      <w:rFonts w:ascii="Calibri" w:eastAsia="Times New Roman" w:hAnsi="Calibri" w:cs="Times New Roman"/>
      <w:lang w:eastAsia="ru-RU"/>
    </w:rPr>
  </w:style>
  <w:style w:type="paragraph" w:customStyle="1" w:styleId="Default">
    <w:name w:val="Default"/>
    <w:rsid w:val="00FF3A7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rial11pt66">
    <w:name w:val="Стиль Arial 11 pt по ширине Перед:  6 пт После:  6 пт"/>
    <w:basedOn w:val="ab"/>
    <w:link w:val="Arial11pt660"/>
    <w:rsid w:val="00FF3A78"/>
    <w:pPr>
      <w:widowControl/>
      <w:autoSpaceDE/>
      <w:autoSpaceDN/>
      <w:spacing w:before="120" w:after="120" w:line="240" w:lineRule="auto"/>
      <w:ind w:firstLine="0"/>
    </w:pPr>
    <w:rPr>
      <w:rFonts w:ascii="Arial" w:hAnsi="Arial"/>
      <w:sz w:val="22"/>
      <w:lang w:val="x-none" w:eastAsia="x-none"/>
    </w:rPr>
  </w:style>
  <w:style w:type="character" w:customStyle="1" w:styleId="Arial11pt660">
    <w:name w:val="Стиль Arial 11 pt по ширине Перед:  6 пт После:  6 пт Знак"/>
    <w:link w:val="Arial11pt66"/>
    <w:rsid w:val="00FF3A78"/>
    <w:rPr>
      <w:rFonts w:ascii="Arial" w:eastAsia="Times New Roman" w:hAnsi="Arial" w:cs="Times New Roman"/>
      <w:szCs w:val="20"/>
      <w:lang w:val="x-none" w:eastAsia="x-none"/>
    </w:rPr>
  </w:style>
  <w:style w:type="character" w:customStyle="1" w:styleId="128">
    <w:name w:val="Заголовок 1 Знак2"/>
    <w:aliases w:val=" Знак Знак1"/>
    <w:rsid w:val="00FF3A78"/>
    <w:rPr>
      <w:rFonts w:ascii="Arial" w:hAnsi="Arial" w:cs="Arial"/>
      <w:b/>
      <w:bCs/>
      <w:caps/>
      <w:kern w:val="32"/>
      <w:sz w:val="28"/>
      <w:szCs w:val="28"/>
    </w:rPr>
  </w:style>
  <w:style w:type="paragraph" w:customStyle="1" w:styleId="Arial11pt011">
    <w:name w:val="Стиль Arial 11 pt по ширине Слева:  011 см Междустр.интервал: ..."/>
    <w:basedOn w:val="ab"/>
    <w:next w:val="ab"/>
    <w:autoRedefine/>
    <w:rsid w:val="00FF3A78"/>
    <w:pPr>
      <w:widowControl/>
      <w:numPr>
        <w:ilvl w:val="12"/>
      </w:numPr>
      <w:autoSpaceDE/>
      <w:autoSpaceDN/>
      <w:spacing w:before="120" w:after="120" w:line="240" w:lineRule="auto"/>
      <w:ind w:left="62" w:firstLine="420"/>
    </w:pPr>
    <w:rPr>
      <w:rFonts w:ascii="Arial" w:hAnsi="Arial" w:cs="Arial"/>
      <w:sz w:val="22"/>
      <w:szCs w:val="22"/>
    </w:rPr>
  </w:style>
  <w:style w:type="paragraph" w:customStyle="1" w:styleId="2TimesNewRoman12pt">
    <w:name w:val="Стиль Заголовок 2 + Times New Roman 12 pt"/>
    <w:basedOn w:val="20"/>
    <w:rsid w:val="00FF3A78"/>
    <w:pPr>
      <w:numPr>
        <w:ilvl w:val="0"/>
        <w:numId w:val="0"/>
      </w:numPr>
      <w:tabs>
        <w:tab w:val="clear" w:pos="567"/>
        <w:tab w:val="left" w:pos="1134"/>
      </w:tabs>
      <w:suppressAutoHyphens w:val="0"/>
      <w:overflowPunct w:val="0"/>
      <w:autoSpaceDE/>
      <w:autoSpaceDN/>
      <w:adjustRightInd w:val="0"/>
      <w:spacing w:before="0" w:after="0" w:line="360" w:lineRule="auto"/>
      <w:ind w:left="709"/>
      <w:jc w:val="center"/>
    </w:pPr>
    <w:rPr>
      <w:noProof w:val="0"/>
      <w:sz w:val="24"/>
      <w:szCs w:val="24"/>
      <w:lang w:val="ru-RU"/>
    </w:rPr>
  </w:style>
  <w:style w:type="character" w:customStyle="1" w:styleId="afffff1">
    <w:name w:val="в табл Знак"/>
    <w:link w:val="afffff0"/>
    <w:rsid w:val="00FF3A78"/>
    <w:rPr>
      <w:rFonts w:ascii="Times New Roman" w:eastAsia="Times New Roman" w:hAnsi="Times New Roman" w:cs="Times New Roman"/>
      <w:szCs w:val="20"/>
      <w:lang w:val="x-none" w:eastAsia="x-none"/>
    </w:rPr>
  </w:style>
  <w:style w:type="character" w:customStyle="1" w:styleId="afffffff1">
    <w:name w:val="Название таблицы Знак"/>
    <w:rsid w:val="00FF3A78"/>
    <w:rPr>
      <w:b/>
      <w:color w:val="008080"/>
      <w:sz w:val="22"/>
      <w:lang w:val="ru-RU" w:eastAsia="ru-RU" w:bidi="ar-SA"/>
    </w:rPr>
  </w:style>
  <w:style w:type="paragraph" w:styleId="afffffff2">
    <w:name w:val="Intense Quote"/>
    <w:basedOn w:val="ab"/>
    <w:next w:val="ab"/>
    <w:link w:val="afffffff3"/>
    <w:uiPriority w:val="30"/>
    <w:qFormat/>
    <w:rsid w:val="00FF3A78"/>
    <w:pPr>
      <w:pBdr>
        <w:bottom w:val="single" w:sz="4" w:space="4" w:color="4F81BD"/>
      </w:pBdr>
      <w:spacing w:before="200" w:after="280"/>
      <w:ind w:left="936" w:right="936"/>
    </w:pPr>
    <w:rPr>
      <w:b/>
      <w:bCs/>
      <w:i/>
      <w:iCs/>
      <w:color w:val="4F81BD"/>
      <w:lang w:val="x-none" w:eastAsia="x-none"/>
    </w:rPr>
  </w:style>
  <w:style w:type="character" w:customStyle="1" w:styleId="afffffff3">
    <w:name w:val="Выделенная цитата Знак"/>
    <w:basedOn w:val="ac"/>
    <w:link w:val="afffffff2"/>
    <w:uiPriority w:val="30"/>
    <w:rsid w:val="00FF3A78"/>
    <w:rPr>
      <w:rFonts w:ascii="Times New Roman" w:eastAsia="Times New Roman" w:hAnsi="Times New Roman" w:cs="Times New Roman"/>
      <w:b/>
      <w:bCs/>
      <w:i/>
      <w:iCs/>
      <w:color w:val="4F81BD"/>
      <w:sz w:val="20"/>
      <w:szCs w:val="20"/>
      <w:lang w:val="x-none" w:eastAsia="x-none"/>
    </w:rPr>
  </w:style>
  <w:style w:type="table" w:customStyle="1" w:styleId="1f3">
    <w:name w:val="Сетка таблицы1"/>
    <w:basedOn w:val="ad"/>
    <w:next w:val="aff2"/>
    <w:rsid w:val="00FF3A7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етка таблицы2"/>
    <w:basedOn w:val="ad"/>
    <w:next w:val="aff2"/>
    <w:uiPriority w:val="59"/>
    <w:rsid w:val="00FF3A7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3">
    <w:name w:val="Quote"/>
    <w:basedOn w:val="ab"/>
    <w:next w:val="ab"/>
    <w:link w:val="2f4"/>
    <w:uiPriority w:val="29"/>
    <w:qFormat/>
    <w:rsid w:val="00FF3A78"/>
    <w:rPr>
      <w:i/>
      <w:iCs/>
      <w:color w:val="000000"/>
      <w:lang w:val="x-none" w:eastAsia="x-none"/>
    </w:rPr>
  </w:style>
  <w:style w:type="character" w:customStyle="1" w:styleId="2f4">
    <w:name w:val="Цитата 2 Знак"/>
    <w:basedOn w:val="ac"/>
    <w:link w:val="2f3"/>
    <w:uiPriority w:val="29"/>
    <w:rsid w:val="00FF3A78"/>
    <w:rPr>
      <w:rFonts w:ascii="Times New Roman" w:eastAsia="Times New Roman" w:hAnsi="Times New Roman" w:cs="Times New Roman"/>
      <w:i/>
      <w:iCs/>
      <w:color w:val="000000"/>
      <w:sz w:val="20"/>
      <w:szCs w:val="20"/>
      <w:lang w:val="x-none" w:eastAsia="x-none"/>
    </w:rPr>
  </w:style>
  <w:style w:type="paragraph" w:customStyle="1" w:styleId="afffffff4">
    <w:name w:val="микротекст"/>
    <w:basedOn w:val="af5"/>
    <w:rsid w:val="00FF3A78"/>
    <w:pPr>
      <w:overflowPunct w:val="0"/>
      <w:adjustRightInd w:val="0"/>
      <w:spacing w:after="120" w:line="240" w:lineRule="auto"/>
      <w:textAlignment w:val="baseline"/>
    </w:pPr>
    <w:rPr>
      <w:sz w:val="20"/>
      <w:szCs w:val="20"/>
      <w:lang w:val="ru-RU" w:eastAsia="ru-RU"/>
    </w:rPr>
  </w:style>
  <w:style w:type="paragraph" w:customStyle="1" w:styleId="afffffff5">
    <w:name w:val="Основной текст таблицы"/>
    <w:basedOn w:val="af5"/>
    <w:next w:val="af5"/>
    <w:rsid w:val="00FF3A78"/>
    <w:pPr>
      <w:overflowPunct w:val="0"/>
      <w:adjustRightInd w:val="0"/>
      <w:spacing w:before="40" w:after="40" w:line="240" w:lineRule="auto"/>
      <w:jc w:val="center"/>
      <w:textAlignment w:val="baseline"/>
    </w:pPr>
    <w:rPr>
      <w:sz w:val="26"/>
      <w:szCs w:val="20"/>
      <w:lang w:val="ru-RU" w:eastAsia="ru-RU"/>
    </w:rPr>
  </w:style>
  <w:style w:type="paragraph" w:customStyle="1" w:styleId="afffffff6">
    <w:name w:val="Система"/>
    <w:basedOn w:val="ab"/>
    <w:rsid w:val="00FF3A78"/>
    <w:pPr>
      <w:widowControl/>
      <w:autoSpaceDE/>
      <w:autoSpaceDN/>
      <w:spacing w:before="120"/>
      <w:ind w:firstLine="1134"/>
    </w:pPr>
  </w:style>
  <w:style w:type="character" w:customStyle="1" w:styleId="afffffff7">
    <w:name w:val="Основной шрифт"/>
    <w:rsid w:val="00FF3A78"/>
  </w:style>
  <w:style w:type="paragraph" w:styleId="1f4">
    <w:name w:val="index 1"/>
    <w:basedOn w:val="ab"/>
    <w:next w:val="ab"/>
    <w:autoRedefine/>
    <w:rsid w:val="00FF3A78"/>
    <w:pPr>
      <w:widowControl/>
      <w:autoSpaceDE/>
      <w:autoSpaceDN/>
      <w:ind w:left="200" w:hanging="200"/>
    </w:pPr>
    <w:rPr>
      <w:rFonts w:ascii="Arial" w:hAnsi="Arial"/>
      <w:szCs w:val="24"/>
    </w:rPr>
  </w:style>
  <w:style w:type="paragraph" w:styleId="2f5">
    <w:name w:val="index 2"/>
    <w:basedOn w:val="ab"/>
    <w:next w:val="ab"/>
    <w:autoRedefine/>
    <w:rsid w:val="00FF3A78"/>
    <w:pPr>
      <w:widowControl/>
      <w:autoSpaceDE/>
      <w:autoSpaceDN/>
      <w:ind w:left="400" w:hanging="200"/>
    </w:pPr>
    <w:rPr>
      <w:rFonts w:ascii="Arial" w:hAnsi="Arial"/>
      <w:szCs w:val="24"/>
    </w:rPr>
  </w:style>
  <w:style w:type="paragraph" w:styleId="45">
    <w:name w:val="index 4"/>
    <w:basedOn w:val="ab"/>
    <w:next w:val="ab"/>
    <w:autoRedefine/>
    <w:rsid w:val="00FF3A78"/>
    <w:pPr>
      <w:widowControl/>
      <w:autoSpaceDE/>
      <w:autoSpaceDN/>
      <w:ind w:left="800" w:hanging="200"/>
    </w:pPr>
    <w:rPr>
      <w:rFonts w:ascii="Arial" w:hAnsi="Arial"/>
      <w:szCs w:val="24"/>
    </w:rPr>
  </w:style>
  <w:style w:type="paragraph" w:styleId="52">
    <w:name w:val="index 5"/>
    <w:basedOn w:val="ab"/>
    <w:next w:val="ab"/>
    <w:autoRedefine/>
    <w:rsid w:val="00FF3A78"/>
    <w:pPr>
      <w:widowControl/>
      <w:autoSpaceDE/>
      <w:autoSpaceDN/>
      <w:ind w:left="1000" w:hanging="200"/>
    </w:pPr>
    <w:rPr>
      <w:rFonts w:ascii="Arial" w:hAnsi="Arial"/>
      <w:szCs w:val="24"/>
    </w:rPr>
  </w:style>
  <w:style w:type="paragraph" w:styleId="62">
    <w:name w:val="index 6"/>
    <w:basedOn w:val="ab"/>
    <w:next w:val="ab"/>
    <w:autoRedefine/>
    <w:rsid w:val="00FF3A78"/>
    <w:pPr>
      <w:widowControl/>
      <w:autoSpaceDE/>
      <w:autoSpaceDN/>
      <w:ind w:left="1200" w:hanging="200"/>
    </w:pPr>
    <w:rPr>
      <w:rFonts w:ascii="Arial" w:hAnsi="Arial"/>
      <w:szCs w:val="24"/>
    </w:rPr>
  </w:style>
  <w:style w:type="paragraph" w:styleId="72">
    <w:name w:val="index 7"/>
    <w:basedOn w:val="ab"/>
    <w:next w:val="ab"/>
    <w:autoRedefine/>
    <w:rsid w:val="00FF3A78"/>
    <w:pPr>
      <w:widowControl/>
      <w:autoSpaceDE/>
      <w:autoSpaceDN/>
      <w:ind w:left="1400" w:hanging="200"/>
    </w:pPr>
    <w:rPr>
      <w:rFonts w:ascii="Arial" w:hAnsi="Arial"/>
      <w:szCs w:val="24"/>
    </w:rPr>
  </w:style>
  <w:style w:type="paragraph" w:styleId="82">
    <w:name w:val="index 8"/>
    <w:basedOn w:val="ab"/>
    <w:next w:val="ab"/>
    <w:autoRedefine/>
    <w:rsid w:val="00FF3A78"/>
    <w:pPr>
      <w:widowControl/>
      <w:autoSpaceDE/>
      <w:autoSpaceDN/>
      <w:ind w:left="1600" w:hanging="200"/>
    </w:pPr>
    <w:rPr>
      <w:rFonts w:ascii="Arial" w:hAnsi="Arial"/>
      <w:szCs w:val="24"/>
    </w:rPr>
  </w:style>
  <w:style w:type="paragraph" w:styleId="92">
    <w:name w:val="index 9"/>
    <w:basedOn w:val="ab"/>
    <w:next w:val="ab"/>
    <w:autoRedefine/>
    <w:rsid w:val="00FF3A78"/>
    <w:pPr>
      <w:widowControl/>
      <w:autoSpaceDE/>
      <w:autoSpaceDN/>
      <w:ind w:left="1800" w:hanging="200"/>
    </w:pPr>
    <w:rPr>
      <w:rFonts w:ascii="Arial" w:hAnsi="Arial"/>
      <w:szCs w:val="24"/>
    </w:rPr>
  </w:style>
  <w:style w:type="paragraph" w:styleId="afffffff8">
    <w:name w:val="index heading"/>
    <w:basedOn w:val="ab"/>
    <w:next w:val="1f4"/>
    <w:rsid w:val="00FF3A78"/>
    <w:pPr>
      <w:widowControl/>
      <w:autoSpaceDE/>
      <w:autoSpaceDN/>
      <w:ind w:firstLine="284"/>
    </w:pPr>
    <w:rPr>
      <w:rFonts w:ascii="Arial" w:hAnsi="Arial"/>
      <w:szCs w:val="24"/>
    </w:rPr>
  </w:style>
  <w:style w:type="paragraph" w:customStyle="1" w:styleId="afffffff9">
    <w:name w:val="Главы подзаголовок"/>
    <w:basedOn w:val="ab"/>
    <w:next w:val="af5"/>
    <w:rsid w:val="00FF3A78"/>
    <w:pPr>
      <w:keepNext/>
      <w:keepLines/>
      <w:widowControl/>
      <w:overflowPunct w:val="0"/>
      <w:adjustRightInd w:val="0"/>
      <w:spacing w:before="240" w:after="240" w:line="240" w:lineRule="auto"/>
      <w:ind w:firstLine="0"/>
      <w:jc w:val="center"/>
      <w:textAlignment w:val="baseline"/>
    </w:pPr>
    <w:rPr>
      <w:i/>
      <w:smallCaps/>
    </w:rPr>
  </w:style>
  <w:style w:type="paragraph" w:customStyle="1" w:styleId="afffffffa">
    <w:name w:val="Главы заголовок"/>
    <w:basedOn w:val="ab"/>
    <w:next w:val="afffffff9"/>
    <w:rsid w:val="00FF3A78"/>
    <w:pPr>
      <w:keepNext/>
      <w:keepLines/>
      <w:widowControl/>
      <w:overflowPunct w:val="0"/>
      <w:adjustRightInd w:val="0"/>
      <w:spacing w:before="240" w:after="240" w:line="240" w:lineRule="auto"/>
      <w:ind w:firstLine="0"/>
      <w:jc w:val="center"/>
      <w:textAlignment w:val="baseline"/>
    </w:pPr>
    <w:rPr>
      <w:b/>
      <w:smallCaps/>
      <w:sz w:val="30"/>
    </w:rPr>
  </w:style>
  <w:style w:type="paragraph" w:customStyle="1" w:styleId="afffffffb">
    <w:name w:val="Шапка письма"/>
    <w:basedOn w:val="af5"/>
    <w:rsid w:val="00FF3A78"/>
    <w:pPr>
      <w:overflowPunct w:val="0"/>
      <w:adjustRightInd w:val="0"/>
      <w:spacing w:after="720" w:line="240" w:lineRule="auto"/>
      <w:ind w:left="4678"/>
      <w:jc w:val="left"/>
      <w:textAlignment w:val="baseline"/>
    </w:pPr>
    <w:rPr>
      <w:sz w:val="26"/>
      <w:szCs w:val="20"/>
      <w:lang w:val="ru-RU" w:eastAsia="ru-RU"/>
    </w:rPr>
  </w:style>
  <w:style w:type="paragraph" w:customStyle="1" w:styleId="afffffffc">
    <w:name w:val="Заголовок крупный"/>
    <w:basedOn w:val="ab"/>
    <w:rsid w:val="00FF3A78"/>
    <w:pPr>
      <w:keepNext/>
      <w:widowControl/>
      <w:overflowPunct w:val="0"/>
      <w:adjustRightInd w:val="0"/>
      <w:spacing w:after="360" w:line="240" w:lineRule="auto"/>
      <w:ind w:firstLine="0"/>
      <w:jc w:val="center"/>
      <w:textAlignment w:val="baseline"/>
    </w:pPr>
    <w:rPr>
      <w:b/>
      <w:caps/>
      <w:spacing w:val="100"/>
      <w:sz w:val="32"/>
    </w:rPr>
  </w:style>
  <w:style w:type="paragraph" w:customStyle="1" w:styleId="afffffffd">
    <w:name w:val="Части подзаголовок"/>
    <w:basedOn w:val="ab"/>
    <w:next w:val="af5"/>
    <w:rsid w:val="00FF3A78"/>
    <w:pPr>
      <w:keepNext/>
      <w:widowControl/>
      <w:overflowPunct w:val="0"/>
      <w:adjustRightInd w:val="0"/>
      <w:spacing w:before="240" w:after="240" w:line="240" w:lineRule="auto"/>
      <w:ind w:firstLine="0"/>
      <w:jc w:val="center"/>
      <w:textAlignment w:val="baseline"/>
    </w:pPr>
    <w:rPr>
      <w:caps/>
      <w:sz w:val="26"/>
    </w:rPr>
  </w:style>
  <w:style w:type="paragraph" w:customStyle="1" w:styleId="afffffffe">
    <w:name w:val="Секции заголовок"/>
    <w:basedOn w:val="ab"/>
    <w:rsid w:val="00FF3A78"/>
    <w:pPr>
      <w:keepNext/>
      <w:keepLines/>
      <w:widowControl/>
      <w:overflowPunct w:val="0"/>
      <w:adjustRightInd w:val="0"/>
      <w:spacing w:before="240" w:after="120" w:line="240" w:lineRule="auto"/>
      <w:ind w:left="567" w:hanging="567"/>
      <w:jc w:val="left"/>
      <w:textAlignment w:val="baseline"/>
    </w:pPr>
    <w:rPr>
      <w:b/>
      <w:sz w:val="26"/>
    </w:rPr>
  </w:style>
  <w:style w:type="paragraph" w:customStyle="1" w:styleId="affffffff">
    <w:name w:val="Подчеркнутый текст"/>
    <w:basedOn w:val="af5"/>
    <w:next w:val="af5"/>
    <w:rsid w:val="00FF3A78"/>
    <w:pPr>
      <w:keepNext/>
      <w:keepLines/>
      <w:overflowPunct w:val="0"/>
      <w:adjustRightInd w:val="0"/>
      <w:spacing w:before="180" w:after="120" w:line="240" w:lineRule="auto"/>
      <w:jc w:val="center"/>
      <w:textAlignment w:val="baseline"/>
    </w:pPr>
    <w:rPr>
      <w:sz w:val="26"/>
      <w:szCs w:val="20"/>
      <w:u w:val="single"/>
      <w:lang w:val="ru-RU" w:eastAsia="ru-RU"/>
    </w:rPr>
  </w:style>
  <w:style w:type="paragraph" w:customStyle="1" w:styleId="a9">
    <w:name w:val="Заголовок подчеркнутый"/>
    <w:basedOn w:val="ab"/>
    <w:next w:val="afff9"/>
    <w:rsid w:val="00FF3A78"/>
    <w:pPr>
      <w:keepNext/>
      <w:keepLines/>
      <w:widowControl/>
      <w:numPr>
        <w:numId w:val="14"/>
      </w:numPr>
      <w:tabs>
        <w:tab w:val="clear" w:pos="1636"/>
      </w:tabs>
      <w:overflowPunct w:val="0"/>
      <w:adjustRightInd w:val="0"/>
      <w:spacing w:before="360" w:after="360" w:line="240" w:lineRule="auto"/>
      <w:ind w:left="0"/>
      <w:jc w:val="center"/>
      <w:textAlignment w:val="baseline"/>
    </w:pPr>
    <w:rPr>
      <w:b/>
      <w:caps/>
      <w:spacing w:val="60"/>
      <w:u w:val="single"/>
    </w:rPr>
  </w:style>
  <w:style w:type="paragraph" w:customStyle="1" w:styleId="affffffff0">
    <w:name w:val="Нумерованное содержание"/>
    <w:basedOn w:val="25"/>
    <w:rsid w:val="00FF3A78"/>
    <w:pPr>
      <w:widowControl/>
      <w:tabs>
        <w:tab w:val="clear" w:pos="851"/>
        <w:tab w:val="clear" w:pos="9911"/>
        <w:tab w:val="num" w:pos="1429"/>
        <w:tab w:val="right" w:leader="dot" w:pos="9639"/>
        <w:tab w:val="right" w:leader="dot" w:pos="9720"/>
      </w:tabs>
      <w:autoSpaceDE/>
      <w:autoSpaceDN/>
      <w:spacing w:line="360" w:lineRule="auto"/>
      <w:ind w:left="0"/>
    </w:pPr>
    <w:rPr>
      <w:rFonts w:ascii="Arial" w:hAnsi="Arial" w:cs="Times New Roman"/>
      <w:iCs w:val="0"/>
      <w:sz w:val="20"/>
      <w:szCs w:val="24"/>
    </w:rPr>
  </w:style>
  <w:style w:type="paragraph" w:customStyle="1" w:styleId="0000">
    <w:name w:val="Нумерация листов 0000"/>
    <w:basedOn w:val="25"/>
    <w:rsid w:val="00FF3A78"/>
    <w:pPr>
      <w:widowControl/>
      <w:tabs>
        <w:tab w:val="clear" w:pos="851"/>
        <w:tab w:val="clear" w:pos="9911"/>
        <w:tab w:val="num" w:pos="709"/>
      </w:tabs>
      <w:autoSpaceDE/>
      <w:autoSpaceDN/>
      <w:spacing w:line="360" w:lineRule="auto"/>
      <w:ind w:left="1070" w:hanging="390"/>
    </w:pPr>
    <w:rPr>
      <w:rFonts w:ascii="Arial" w:hAnsi="Arial" w:cs="Times New Roman"/>
      <w:iCs w:val="0"/>
      <w:sz w:val="20"/>
      <w:szCs w:val="24"/>
    </w:rPr>
  </w:style>
  <w:style w:type="paragraph" w:customStyle="1" w:styleId="xl25">
    <w:name w:val="xl25"/>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rFonts w:ascii="Arial" w:eastAsia="Arial Unicode MS" w:hAnsi="Arial" w:cs="Arial Unicode MS"/>
      <w:sz w:val="24"/>
      <w:szCs w:val="24"/>
    </w:rPr>
  </w:style>
  <w:style w:type="paragraph" w:customStyle="1" w:styleId="xl26">
    <w:name w:val="xl26"/>
    <w:basedOn w:val="ab"/>
    <w:rsid w:val="00FF3A7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rFonts w:ascii="Arial" w:eastAsia="Arial Unicode MS" w:hAnsi="Arial" w:cs="Arial Unicode MS"/>
      <w:sz w:val="24"/>
      <w:szCs w:val="24"/>
    </w:rPr>
  </w:style>
  <w:style w:type="character" w:styleId="affffffff1">
    <w:name w:val="annotation reference"/>
    <w:rsid w:val="00FF3A78"/>
    <w:rPr>
      <w:sz w:val="16"/>
      <w:szCs w:val="16"/>
    </w:rPr>
  </w:style>
  <w:style w:type="paragraph" w:customStyle="1" w:styleId="46">
    <w:name w:val="Основной текст 4"/>
    <w:basedOn w:val="af"/>
    <w:rsid w:val="00FF3A78"/>
    <w:pPr>
      <w:autoSpaceDE/>
      <w:autoSpaceDN/>
      <w:spacing w:after="120" w:line="240" w:lineRule="auto"/>
      <w:ind w:left="283"/>
      <w:jc w:val="left"/>
    </w:pPr>
    <w:rPr>
      <w:i w:val="0"/>
      <w:iCs w:val="0"/>
      <w:color w:val="auto"/>
      <w:sz w:val="24"/>
      <w:szCs w:val="20"/>
      <w:lang w:val="ru-RU" w:eastAsia="ru-RU"/>
    </w:rPr>
  </w:style>
  <w:style w:type="paragraph" w:styleId="2f6">
    <w:name w:val="List 2"/>
    <w:basedOn w:val="ab"/>
    <w:rsid w:val="00FF3A78"/>
    <w:pPr>
      <w:widowControl/>
      <w:autoSpaceDE/>
      <w:autoSpaceDN/>
      <w:ind w:left="566" w:hanging="283"/>
    </w:pPr>
    <w:rPr>
      <w:rFonts w:ascii="Arial" w:hAnsi="Arial"/>
      <w:szCs w:val="24"/>
    </w:rPr>
  </w:style>
  <w:style w:type="paragraph" w:styleId="3e">
    <w:name w:val="List Bullet 3"/>
    <w:basedOn w:val="ab"/>
    <w:autoRedefine/>
    <w:rsid w:val="00FF3A78"/>
    <w:pPr>
      <w:widowControl/>
      <w:tabs>
        <w:tab w:val="num" w:pos="926"/>
      </w:tabs>
      <w:autoSpaceDE/>
      <w:autoSpaceDN/>
      <w:ind w:left="926" w:hanging="360"/>
    </w:pPr>
    <w:rPr>
      <w:rFonts w:ascii="Arial" w:hAnsi="Arial"/>
      <w:szCs w:val="24"/>
    </w:rPr>
  </w:style>
  <w:style w:type="paragraph" w:styleId="affffffff2">
    <w:name w:val="Normal Indent"/>
    <w:basedOn w:val="ab"/>
    <w:rsid w:val="00FF3A78"/>
    <w:pPr>
      <w:widowControl/>
      <w:autoSpaceDE/>
      <w:autoSpaceDN/>
      <w:ind w:left="708" w:firstLine="284"/>
    </w:pPr>
    <w:rPr>
      <w:rFonts w:ascii="Arial" w:hAnsi="Arial"/>
      <w:szCs w:val="24"/>
    </w:rPr>
  </w:style>
  <w:style w:type="paragraph" w:customStyle="1" w:styleId="1f5">
    <w:name w:val="Об список уп1"/>
    <w:basedOn w:val="a2"/>
    <w:rsid w:val="00FF3A78"/>
    <w:pPr>
      <w:numPr>
        <w:numId w:val="0"/>
      </w:numPr>
    </w:pPr>
    <w:rPr>
      <w:spacing w:val="-2"/>
      <w:szCs w:val="28"/>
    </w:rPr>
  </w:style>
  <w:style w:type="paragraph" w:customStyle="1" w:styleId="a2">
    <w:name w:val="Об список"/>
    <w:basedOn w:val="ab"/>
    <w:next w:val="ab"/>
    <w:link w:val="affffffff3"/>
    <w:rsid w:val="00FF3A78"/>
    <w:pPr>
      <w:widowControl/>
      <w:numPr>
        <w:numId w:val="15"/>
      </w:numPr>
      <w:tabs>
        <w:tab w:val="clear" w:pos="992"/>
      </w:tabs>
      <w:autoSpaceDE/>
      <w:autoSpaceDN/>
      <w:spacing w:line="240" w:lineRule="auto"/>
      <w:ind w:left="432" w:hanging="432"/>
    </w:pPr>
    <w:rPr>
      <w:rFonts w:ascii="Arial" w:hAnsi="Arial"/>
      <w:color w:val="000000"/>
      <w:szCs w:val="24"/>
      <w:lang w:val="x-none" w:eastAsia="x-none"/>
    </w:rPr>
  </w:style>
  <w:style w:type="character" w:customStyle="1" w:styleId="affffffff3">
    <w:name w:val="Об список Знак"/>
    <w:link w:val="a2"/>
    <w:rsid w:val="00FF3A78"/>
    <w:rPr>
      <w:rFonts w:ascii="Arial" w:eastAsia="Times New Roman" w:hAnsi="Arial" w:cs="Times New Roman"/>
      <w:color w:val="000000"/>
      <w:sz w:val="28"/>
      <w:szCs w:val="24"/>
      <w:lang w:val="x-none" w:eastAsia="x-none"/>
    </w:rPr>
  </w:style>
  <w:style w:type="paragraph" w:styleId="affffffff4">
    <w:name w:val="envelope address"/>
    <w:basedOn w:val="ab"/>
    <w:rsid w:val="00FF3A78"/>
    <w:pPr>
      <w:framePr w:w="7920" w:h="1980" w:hRule="exact" w:hSpace="180" w:wrap="auto" w:hAnchor="page" w:xAlign="center" w:yAlign="bottom"/>
      <w:widowControl/>
      <w:autoSpaceDE/>
      <w:autoSpaceDN/>
      <w:spacing w:line="240" w:lineRule="auto"/>
      <w:ind w:left="2880" w:firstLine="720"/>
    </w:pPr>
    <w:rPr>
      <w:rFonts w:ascii="Arial" w:hAnsi="Arial"/>
      <w:sz w:val="24"/>
    </w:rPr>
  </w:style>
  <w:style w:type="character" w:customStyle="1" w:styleId="affffffff5">
    <w:name w:val="номер страницы"/>
    <w:basedOn w:val="ac"/>
    <w:rsid w:val="00FF3A78"/>
  </w:style>
  <w:style w:type="paragraph" w:styleId="affffffff6">
    <w:name w:val="table of figures"/>
    <w:basedOn w:val="ab"/>
    <w:next w:val="ab"/>
    <w:rsid w:val="00FF3A78"/>
    <w:pPr>
      <w:widowControl/>
      <w:autoSpaceDE/>
      <w:autoSpaceDN/>
      <w:spacing w:line="240" w:lineRule="auto"/>
      <w:ind w:left="560" w:hanging="560"/>
    </w:pPr>
  </w:style>
  <w:style w:type="paragraph" w:customStyle="1" w:styleId="affffffff7">
    <w:name w:val="Рамка"/>
    <w:basedOn w:val="ab"/>
    <w:rsid w:val="00FF3A78"/>
    <w:pPr>
      <w:widowControl/>
      <w:autoSpaceDE/>
      <w:autoSpaceDN/>
      <w:spacing w:line="240" w:lineRule="auto"/>
      <w:ind w:firstLine="0"/>
      <w:jc w:val="center"/>
    </w:pPr>
    <w:rPr>
      <w:sz w:val="16"/>
    </w:rPr>
  </w:style>
  <w:style w:type="paragraph" w:customStyle="1" w:styleId="affffffff8">
    <w:name w:val="Смета"/>
    <w:rsid w:val="00FF3A78"/>
    <w:pPr>
      <w:spacing w:after="0" w:line="240" w:lineRule="auto"/>
    </w:pPr>
    <w:rPr>
      <w:rFonts w:ascii="Courier New" w:eastAsia="MS Mincho" w:hAnsi="Courier New" w:cs="Times New Roman CYR"/>
      <w:sz w:val="19"/>
      <w:szCs w:val="20"/>
      <w:lang w:eastAsia="ru-RU"/>
    </w:rPr>
  </w:style>
  <w:style w:type="paragraph" w:customStyle="1" w:styleId="affffffff9">
    <w:name w:val="Стиль по центру"/>
    <w:basedOn w:val="ab"/>
    <w:rsid w:val="00FF3A78"/>
    <w:pPr>
      <w:widowControl/>
      <w:autoSpaceDE/>
      <w:autoSpaceDN/>
      <w:spacing w:line="240" w:lineRule="auto"/>
      <w:ind w:firstLine="0"/>
      <w:jc w:val="center"/>
    </w:pPr>
  </w:style>
  <w:style w:type="paragraph" w:customStyle="1" w:styleId="affffffffa">
    <w:name w:val="текст примечания"/>
    <w:basedOn w:val="ab"/>
    <w:rsid w:val="00FF3A78"/>
    <w:pPr>
      <w:widowControl/>
      <w:autoSpaceDE/>
      <w:autoSpaceDN/>
      <w:spacing w:line="240" w:lineRule="auto"/>
      <w:ind w:firstLine="0"/>
      <w:jc w:val="left"/>
    </w:pPr>
  </w:style>
  <w:style w:type="paragraph" w:customStyle="1" w:styleId="affffffffb">
    <w:name w:val="указатель"/>
    <w:basedOn w:val="ab"/>
    <w:next w:val="ab"/>
    <w:rsid w:val="00FF3A78"/>
    <w:pPr>
      <w:widowControl/>
      <w:autoSpaceDE/>
      <w:autoSpaceDN/>
      <w:spacing w:line="240" w:lineRule="auto"/>
      <w:ind w:firstLine="720"/>
    </w:pPr>
  </w:style>
  <w:style w:type="paragraph" w:customStyle="1" w:styleId="1f6">
    <w:name w:val="указатель 1"/>
    <w:basedOn w:val="ab"/>
    <w:next w:val="ab"/>
    <w:autoRedefine/>
    <w:rsid w:val="00FF3A78"/>
    <w:pPr>
      <w:widowControl/>
      <w:tabs>
        <w:tab w:val="right" w:leader="dot" w:pos="3796"/>
      </w:tabs>
      <w:autoSpaceDE/>
      <w:autoSpaceDN/>
      <w:spacing w:line="240" w:lineRule="auto"/>
      <w:ind w:left="200" w:hanging="200"/>
    </w:pPr>
  </w:style>
  <w:style w:type="paragraph" w:customStyle="1" w:styleId="2f7">
    <w:name w:val="указатель 2"/>
    <w:basedOn w:val="ab"/>
    <w:next w:val="ab"/>
    <w:autoRedefine/>
    <w:rsid w:val="00FF3A78"/>
    <w:pPr>
      <w:widowControl/>
      <w:tabs>
        <w:tab w:val="right" w:leader="dot" w:pos="3796"/>
      </w:tabs>
      <w:autoSpaceDE/>
      <w:autoSpaceDN/>
      <w:spacing w:line="240" w:lineRule="auto"/>
      <w:ind w:left="400" w:hanging="200"/>
    </w:pPr>
  </w:style>
  <w:style w:type="paragraph" w:customStyle="1" w:styleId="3f">
    <w:name w:val="указатель 3"/>
    <w:basedOn w:val="ab"/>
    <w:next w:val="ab"/>
    <w:autoRedefine/>
    <w:rsid w:val="00FF3A78"/>
    <w:pPr>
      <w:widowControl/>
      <w:tabs>
        <w:tab w:val="right" w:leader="dot" w:pos="3796"/>
      </w:tabs>
      <w:autoSpaceDE/>
      <w:autoSpaceDN/>
      <w:spacing w:line="240" w:lineRule="auto"/>
      <w:ind w:left="600" w:hanging="200"/>
    </w:pPr>
  </w:style>
  <w:style w:type="paragraph" w:customStyle="1" w:styleId="47">
    <w:name w:val="указатель 4"/>
    <w:basedOn w:val="ab"/>
    <w:next w:val="ab"/>
    <w:autoRedefine/>
    <w:rsid w:val="00FF3A78"/>
    <w:pPr>
      <w:widowControl/>
      <w:tabs>
        <w:tab w:val="right" w:leader="dot" w:pos="3796"/>
      </w:tabs>
      <w:autoSpaceDE/>
      <w:autoSpaceDN/>
      <w:spacing w:line="240" w:lineRule="auto"/>
      <w:ind w:left="800" w:hanging="200"/>
    </w:pPr>
  </w:style>
  <w:style w:type="paragraph" w:customStyle="1" w:styleId="53">
    <w:name w:val="указатель 5"/>
    <w:basedOn w:val="ab"/>
    <w:next w:val="ab"/>
    <w:autoRedefine/>
    <w:rsid w:val="00FF3A78"/>
    <w:pPr>
      <w:widowControl/>
      <w:tabs>
        <w:tab w:val="right" w:leader="dot" w:pos="3796"/>
      </w:tabs>
      <w:autoSpaceDE/>
      <w:autoSpaceDN/>
      <w:spacing w:line="240" w:lineRule="auto"/>
      <w:ind w:left="1000" w:hanging="200"/>
    </w:pPr>
  </w:style>
  <w:style w:type="paragraph" w:customStyle="1" w:styleId="63">
    <w:name w:val="указатель 6"/>
    <w:basedOn w:val="ab"/>
    <w:next w:val="ab"/>
    <w:autoRedefine/>
    <w:rsid w:val="00FF3A78"/>
    <w:pPr>
      <w:widowControl/>
      <w:tabs>
        <w:tab w:val="right" w:leader="dot" w:pos="3796"/>
      </w:tabs>
      <w:autoSpaceDE/>
      <w:autoSpaceDN/>
      <w:spacing w:line="240" w:lineRule="auto"/>
      <w:ind w:left="1200" w:hanging="200"/>
    </w:pPr>
  </w:style>
  <w:style w:type="paragraph" w:customStyle="1" w:styleId="73">
    <w:name w:val="указатель 7"/>
    <w:basedOn w:val="ab"/>
    <w:next w:val="ab"/>
    <w:autoRedefine/>
    <w:rsid w:val="00FF3A78"/>
    <w:pPr>
      <w:widowControl/>
      <w:tabs>
        <w:tab w:val="right" w:leader="dot" w:pos="3796"/>
      </w:tabs>
      <w:autoSpaceDE/>
      <w:autoSpaceDN/>
      <w:spacing w:line="240" w:lineRule="auto"/>
      <w:ind w:left="1400" w:hanging="200"/>
    </w:pPr>
  </w:style>
  <w:style w:type="paragraph" w:customStyle="1" w:styleId="83">
    <w:name w:val="указатель 8"/>
    <w:basedOn w:val="ab"/>
    <w:next w:val="ab"/>
    <w:autoRedefine/>
    <w:rsid w:val="00FF3A78"/>
    <w:pPr>
      <w:widowControl/>
      <w:tabs>
        <w:tab w:val="right" w:leader="dot" w:pos="3796"/>
      </w:tabs>
      <w:autoSpaceDE/>
      <w:autoSpaceDN/>
      <w:spacing w:line="240" w:lineRule="auto"/>
      <w:ind w:left="1600" w:hanging="200"/>
    </w:pPr>
  </w:style>
  <w:style w:type="paragraph" w:customStyle="1" w:styleId="93">
    <w:name w:val="указатель 9"/>
    <w:basedOn w:val="ab"/>
    <w:next w:val="ab"/>
    <w:autoRedefine/>
    <w:rsid w:val="00FF3A78"/>
    <w:pPr>
      <w:widowControl/>
      <w:tabs>
        <w:tab w:val="right" w:leader="dot" w:pos="3796"/>
      </w:tabs>
      <w:autoSpaceDE/>
      <w:autoSpaceDN/>
      <w:spacing w:line="240" w:lineRule="auto"/>
      <w:ind w:left="1800" w:hanging="200"/>
    </w:pPr>
  </w:style>
  <w:style w:type="paragraph" w:customStyle="1" w:styleId="affffffffc">
    <w:name w:val="ЭФИ"/>
    <w:basedOn w:val="ab"/>
    <w:rsid w:val="00FF3A78"/>
    <w:pPr>
      <w:widowControl/>
      <w:autoSpaceDE/>
      <w:autoSpaceDN/>
      <w:spacing w:line="240" w:lineRule="auto"/>
      <w:ind w:firstLine="0"/>
      <w:jc w:val="center"/>
    </w:pPr>
  </w:style>
  <w:style w:type="paragraph" w:styleId="54">
    <w:name w:val="List Number 5"/>
    <w:basedOn w:val="ab"/>
    <w:rsid w:val="00FF3A78"/>
    <w:pPr>
      <w:widowControl/>
      <w:tabs>
        <w:tab w:val="num" w:pos="1492"/>
      </w:tabs>
      <w:autoSpaceDE/>
      <w:autoSpaceDN/>
      <w:spacing w:line="240" w:lineRule="auto"/>
      <w:ind w:left="1492" w:hanging="360"/>
    </w:pPr>
  </w:style>
  <w:style w:type="character" w:customStyle="1" w:styleId="affffffffd">
    <w:name w:val="Введение"/>
    <w:rsid w:val="00FF3A78"/>
    <w:rPr>
      <w:rFonts w:ascii="Arial" w:hAnsi="Arial"/>
      <w:b/>
      <w:spacing w:val="-4"/>
    </w:rPr>
  </w:style>
  <w:style w:type="paragraph" w:customStyle="1" w:styleId="affffffffe">
    <w:name w:val="Назв разрядка"/>
    <w:basedOn w:val="af7"/>
    <w:rsid w:val="00FF3A78"/>
    <w:pPr>
      <w:keepNext/>
      <w:autoSpaceDE/>
      <w:autoSpaceDN/>
      <w:spacing w:before="60" w:after="60"/>
    </w:pPr>
    <w:rPr>
      <w:b w:val="0"/>
      <w:bCs w:val="0"/>
      <w:spacing w:val="30"/>
      <w:sz w:val="28"/>
      <w:szCs w:val="28"/>
      <w:lang w:val="ru-RU" w:eastAsia="ru-RU"/>
    </w:rPr>
  </w:style>
  <w:style w:type="paragraph" w:styleId="2f8">
    <w:name w:val="List Bullet 2"/>
    <w:basedOn w:val="ab"/>
    <w:autoRedefine/>
    <w:rsid w:val="00FF3A78"/>
    <w:pPr>
      <w:widowControl/>
      <w:tabs>
        <w:tab w:val="num" w:pos="643"/>
      </w:tabs>
      <w:autoSpaceDE/>
      <w:autoSpaceDN/>
      <w:spacing w:line="240" w:lineRule="auto"/>
      <w:ind w:left="643" w:hanging="360"/>
      <w:jc w:val="left"/>
    </w:pPr>
  </w:style>
  <w:style w:type="paragraph" w:customStyle="1" w:styleId="129">
    <w:name w:val="Об таб лево12"/>
    <w:basedOn w:val="ab"/>
    <w:rsid w:val="00FF3A78"/>
    <w:pPr>
      <w:widowControl/>
      <w:autoSpaceDE/>
      <w:autoSpaceDN/>
      <w:spacing w:line="240" w:lineRule="auto"/>
      <w:ind w:firstLine="0"/>
      <w:jc w:val="left"/>
    </w:pPr>
    <w:rPr>
      <w:snapToGrid w:val="0"/>
      <w:sz w:val="24"/>
    </w:rPr>
  </w:style>
  <w:style w:type="paragraph" w:customStyle="1" w:styleId="112">
    <w:name w:val="Об таб центр11"/>
    <w:basedOn w:val="123"/>
    <w:rsid w:val="00FF3A78"/>
    <w:rPr>
      <w:sz w:val="22"/>
    </w:rPr>
  </w:style>
  <w:style w:type="paragraph" w:customStyle="1" w:styleId="afffffffff">
    <w:name w:val="Об лево"/>
    <w:basedOn w:val="ab"/>
    <w:rsid w:val="00FF3A78"/>
    <w:pPr>
      <w:widowControl/>
      <w:autoSpaceDE/>
      <w:autoSpaceDN/>
      <w:spacing w:line="240" w:lineRule="auto"/>
      <w:ind w:firstLine="0"/>
      <w:jc w:val="left"/>
    </w:pPr>
    <w:rPr>
      <w:sz w:val="24"/>
    </w:rPr>
  </w:style>
  <w:style w:type="paragraph" w:customStyle="1" w:styleId="12a">
    <w:name w:val="Об таб право12"/>
    <w:basedOn w:val="ab"/>
    <w:rsid w:val="00FF3A78"/>
    <w:pPr>
      <w:widowControl/>
      <w:autoSpaceDE/>
      <w:autoSpaceDN/>
      <w:spacing w:line="240" w:lineRule="auto"/>
      <w:ind w:firstLine="0"/>
      <w:jc w:val="right"/>
    </w:pPr>
    <w:rPr>
      <w:snapToGrid w:val="0"/>
      <w:sz w:val="24"/>
    </w:rPr>
  </w:style>
  <w:style w:type="paragraph" w:customStyle="1" w:styleId="113">
    <w:name w:val="Об таб право11"/>
    <w:basedOn w:val="12a"/>
    <w:rsid w:val="00FF3A78"/>
    <w:rPr>
      <w:sz w:val="22"/>
    </w:rPr>
  </w:style>
  <w:style w:type="paragraph" w:customStyle="1" w:styleId="afffffffff0">
    <w:name w:val="Назв Сл"/>
    <w:basedOn w:val="af7"/>
    <w:rsid w:val="00FF3A78"/>
    <w:pPr>
      <w:keepNext/>
      <w:autoSpaceDE/>
      <w:autoSpaceDN/>
      <w:spacing w:before="120" w:after="60"/>
      <w:jc w:val="left"/>
    </w:pPr>
    <w:rPr>
      <w:b w:val="0"/>
      <w:bCs w:val="0"/>
      <w:spacing w:val="10"/>
      <w:sz w:val="28"/>
      <w:szCs w:val="20"/>
      <w:lang w:val="ru-RU" w:eastAsia="ru-RU"/>
    </w:rPr>
  </w:style>
  <w:style w:type="paragraph" w:customStyle="1" w:styleId="afffffffff1">
    <w:name w:val="Нормальный текст"/>
    <w:basedOn w:val="ab"/>
    <w:rsid w:val="00FF3A78"/>
    <w:pPr>
      <w:widowControl/>
      <w:autoSpaceDE/>
      <w:autoSpaceDN/>
      <w:spacing w:line="240" w:lineRule="auto"/>
      <w:ind w:firstLine="0"/>
      <w:jc w:val="left"/>
    </w:pPr>
  </w:style>
  <w:style w:type="paragraph" w:customStyle="1" w:styleId="1f7">
    <w:name w:val="Об раз1"/>
    <w:basedOn w:val="ab"/>
    <w:rsid w:val="00FF3A78"/>
    <w:pPr>
      <w:widowControl/>
      <w:autoSpaceDE/>
      <w:autoSpaceDN/>
      <w:spacing w:line="240" w:lineRule="auto"/>
      <w:ind w:firstLine="720"/>
    </w:pPr>
    <w:rPr>
      <w:spacing w:val="2"/>
      <w:szCs w:val="28"/>
    </w:rPr>
  </w:style>
  <w:style w:type="paragraph" w:customStyle="1" w:styleId="2f9">
    <w:name w:val="Об раз2"/>
    <w:basedOn w:val="ab"/>
    <w:rsid w:val="00FF3A78"/>
    <w:pPr>
      <w:widowControl/>
      <w:autoSpaceDE/>
      <w:autoSpaceDN/>
      <w:spacing w:line="240" w:lineRule="auto"/>
      <w:ind w:firstLine="720"/>
    </w:pPr>
    <w:rPr>
      <w:spacing w:val="4"/>
      <w:szCs w:val="28"/>
    </w:rPr>
  </w:style>
  <w:style w:type="paragraph" w:customStyle="1" w:styleId="3f0">
    <w:name w:val="Об раз3"/>
    <w:basedOn w:val="ab"/>
    <w:rsid w:val="00FF3A78"/>
    <w:pPr>
      <w:widowControl/>
      <w:autoSpaceDE/>
      <w:autoSpaceDN/>
      <w:spacing w:line="240" w:lineRule="auto"/>
      <w:ind w:firstLine="720"/>
    </w:pPr>
    <w:rPr>
      <w:spacing w:val="6"/>
      <w:szCs w:val="28"/>
    </w:rPr>
  </w:style>
  <w:style w:type="paragraph" w:customStyle="1" w:styleId="48">
    <w:name w:val="Об раз4"/>
    <w:basedOn w:val="ab"/>
    <w:rsid w:val="00FF3A78"/>
    <w:pPr>
      <w:widowControl/>
      <w:autoSpaceDE/>
      <w:autoSpaceDN/>
      <w:spacing w:line="240" w:lineRule="auto"/>
      <w:ind w:firstLine="720"/>
    </w:pPr>
    <w:rPr>
      <w:spacing w:val="8"/>
      <w:szCs w:val="28"/>
    </w:rPr>
  </w:style>
  <w:style w:type="paragraph" w:customStyle="1" w:styleId="55">
    <w:name w:val="Об раз5"/>
    <w:basedOn w:val="ab"/>
    <w:next w:val="ab"/>
    <w:rsid w:val="00FF3A78"/>
    <w:pPr>
      <w:widowControl/>
      <w:autoSpaceDE/>
      <w:autoSpaceDN/>
      <w:spacing w:line="240" w:lineRule="auto"/>
      <w:ind w:firstLine="720"/>
    </w:pPr>
    <w:rPr>
      <w:spacing w:val="10"/>
      <w:szCs w:val="28"/>
    </w:rPr>
  </w:style>
  <w:style w:type="paragraph" w:customStyle="1" w:styleId="afffffffff2">
    <w:name w:val="Об таб лево"/>
    <w:basedOn w:val="ab"/>
    <w:rsid w:val="00FF3A78"/>
    <w:pPr>
      <w:widowControl/>
      <w:autoSpaceDE/>
      <w:autoSpaceDN/>
      <w:spacing w:line="240" w:lineRule="auto"/>
      <w:ind w:firstLine="0"/>
      <w:jc w:val="left"/>
    </w:pPr>
    <w:rPr>
      <w:snapToGrid w:val="0"/>
    </w:rPr>
  </w:style>
  <w:style w:type="paragraph" w:customStyle="1" w:styleId="114">
    <w:name w:val="Об таб лево11"/>
    <w:basedOn w:val="129"/>
    <w:rsid w:val="00FF3A78"/>
    <w:rPr>
      <w:sz w:val="22"/>
    </w:rPr>
  </w:style>
  <w:style w:type="paragraph" w:customStyle="1" w:styleId="afffffffff3">
    <w:name w:val="Об таб право"/>
    <w:basedOn w:val="ab"/>
    <w:rsid w:val="00FF3A78"/>
    <w:pPr>
      <w:widowControl/>
      <w:autoSpaceDE/>
      <w:autoSpaceDN/>
      <w:spacing w:line="240" w:lineRule="auto"/>
      <w:ind w:firstLine="0"/>
      <w:jc w:val="right"/>
    </w:pPr>
    <w:rPr>
      <w:snapToGrid w:val="0"/>
    </w:rPr>
  </w:style>
  <w:style w:type="paragraph" w:customStyle="1" w:styleId="afffffffff4">
    <w:name w:val="Об таб центр"/>
    <w:basedOn w:val="ab"/>
    <w:rsid w:val="00FF3A78"/>
    <w:pPr>
      <w:widowControl/>
      <w:autoSpaceDE/>
      <w:autoSpaceDN/>
      <w:spacing w:line="240" w:lineRule="auto"/>
      <w:ind w:firstLine="0"/>
      <w:jc w:val="center"/>
    </w:pPr>
    <w:rPr>
      <w:snapToGrid w:val="0"/>
    </w:rPr>
  </w:style>
  <w:style w:type="paragraph" w:customStyle="1" w:styleId="1f8">
    <w:name w:val="Об уп1список"/>
    <w:basedOn w:val="a2"/>
    <w:rsid w:val="00FF3A78"/>
    <w:pPr>
      <w:numPr>
        <w:numId w:val="0"/>
      </w:numPr>
    </w:pPr>
    <w:rPr>
      <w:spacing w:val="-2"/>
      <w:szCs w:val="28"/>
    </w:rPr>
  </w:style>
  <w:style w:type="paragraph" w:customStyle="1" w:styleId="2fa">
    <w:name w:val="Об уп2список"/>
    <w:basedOn w:val="a2"/>
    <w:rsid w:val="00FF3A78"/>
    <w:pPr>
      <w:numPr>
        <w:numId w:val="0"/>
      </w:numPr>
    </w:pPr>
    <w:rPr>
      <w:spacing w:val="-4"/>
      <w:szCs w:val="28"/>
    </w:rPr>
  </w:style>
  <w:style w:type="paragraph" w:customStyle="1" w:styleId="3f1">
    <w:name w:val="Об уп3"/>
    <w:basedOn w:val="ab"/>
    <w:rsid w:val="00FF3A78"/>
    <w:pPr>
      <w:widowControl/>
      <w:autoSpaceDE/>
      <w:autoSpaceDN/>
      <w:spacing w:line="240" w:lineRule="auto"/>
      <w:ind w:firstLine="720"/>
    </w:pPr>
    <w:rPr>
      <w:spacing w:val="-6"/>
    </w:rPr>
  </w:style>
  <w:style w:type="paragraph" w:customStyle="1" w:styleId="3f2">
    <w:name w:val="Об уп3список"/>
    <w:basedOn w:val="a2"/>
    <w:rsid w:val="00FF3A78"/>
    <w:pPr>
      <w:numPr>
        <w:numId w:val="0"/>
      </w:numPr>
    </w:pPr>
    <w:rPr>
      <w:spacing w:val="-6"/>
      <w:szCs w:val="28"/>
    </w:rPr>
  </w:style>
  <w:style w:type="paragraph" w:customStyle="1" w:styleId="49">
    <w:name w:val="Об уп4"/>
    <w:basedOn w:val="ab"/>
    <w:rsid w:val="00FF3A78"/>
    <w:pPr>
      <w:widowControl/>
      <w:autoSpaceDE/>
      <w:autoSpaceDN/>
      <w:spacing w:line="240" w:lineRule="auto"/>
      <w:ind w:firstLine="720"/>
    </w:pPr>
    <w:rPr>
      <w:spacing w:val="-8"/>
    </w:rPr>
  </w:style>
  <w:style w:type="paragraph" w:customStyle="1" w:styleId="4a">
    <w:name w:val="Об уп4список"/>
    <w:basedOn w:val="a2"/>
    <w:rsid w:val="00FF3A78"/>
    <w:pPr>
      <w:numPr>
        <w:numId w:val="0"/>
      </w:numPr>
    </w:pPr>
    <w:rPr>
      <w:spacing w:val="-8"/>
      <w:szCs w:val="28"/>
    </w:rPr>
  </w:style>
  <w:style w:type="paragraph" w:customStyle="1" w:styleId="56">
    <w:name w:val="Об уп5"/>
    <w:basedOn w:val="ab"/>
    <w:rsid w:val="00FF3A78"/>
    <w:pPr>
      <w:widowControl/>
      <w:autoSpaceDE/>
      <w:autoSpaceDN/>
      <w:spacing w:line="240" w:lineRule="auto"/>
      <w:ind w:firstLine="720"/>
    </w:pPr>
    <w:rPr>
      <w:spacing w:val="-10"/>
    </w:rPr>
  </w:style>
  <w:style w:type="paragraph" w:customStyle="1" w:styleId="57">
    <w:name w:val="Об уп5список"/>
    <w:basedOn w:val="a2"/>
    <w:rsid w:val="00FF3A78"/>
    <w:pPr>
      <w:numPr>
        <w:numId w:val="0"/>
      </w:numPr>
    </w:pPr>
    <w:rPr>
      <w:spacing w:val="-10"/>
      <w:szCs w:val="28"/>
    </w:rPr>
  </w:style>
  <w:style w:type="character" w:customStyle="1" w:styleId="afffffffff5">
    <w:name w:val="Название таблицы Знак Знак"/>
    <w:rsid w:val="00FF3A78"/>
    <w:rPr>
      <w:rFonts w:ascii="Arial" w:hAnsi="Arial"/>
      <w:b/>
      <w:caps/>
      <w:lang w:val="ru-RU" w:eastAsia="ru-RU" w:bidi="ar-SA"/>
    </w:rPr>
  </w:style>
  <w:style w:type="character" w:customStyle="1" w:styleId="2fb">
    <w:name w:val="Название таблицы Знак Знак2"/>
    <w:rsid w:val="00FF3A78"/>
    <w:rPr>
      <w:rFonts w:ascii="Arial" w:hAnsi="Arial"/>
      <w:b/>
      <w:caps/>
      <w:lang w:val="ru-RU" w:eastAsia="ru-RU" w:bidi="ar-SA"/>
    </w:rPr>
  </w:style>
  <w:style w:type="paragraph" w:styleId="afffffffff6">
    <w:name w:val="List Continue"/>
    <w:basedOn w:val="ab"/>
    <w:rsid w:val="00FF3A78"/>
    <w:pPr>
      <w:widowControl/>
      <w:autoSpaceDE/>
      <w:autoSpaceDN/>
      <w:spacing w:after="120" w:line="240" w:lineRule="auto"/>
      <w:ind w:left="283" w:firstLine="0"/>
      <w:jc w:val="left"/>
    </w:pPr>
  </w:style>
  <w:style w:type="paragraph" w:styleId="4b">
    <w:name w:val="List Bullet 4"/>
    <w:basedOn w:val="affff3"/>
    <w:autoRedefine/>
    <w:rsid w:val="00FF3A78"/>
    <w:pPr>
      <w:tabs>
        <w:tab w:val="clear" w:pos="284"/>
        <w:tab w:val="clear" w:pos="360"/>
        <w:tab w:val="left" w:pos="567"/>
        <w:tab w:val="left" w:pos="7938"/>
      </w:tabs>
      <w:overflowPunct w:val="0"/>
      <w:autoSpaceDE w:val="0"/>
      <w:autoSpaceDN w:val="0"/>
      <w:adjustRightInd w:val="0"/>
      <w:spacing w:line="240" w:lineRule="auto"/>
      <w:ind w:left="2268" w:hanging="567"/>
      <w:textAlignment w:val="baseline"/>
    </w:pPr>
    <w:rPr>
      <w:rFonts w:ascii="Times New Roman" w:hAnsi="Times New Roman"/>
      <w:sz w:val="26"/>
      <w:szCs w:val="20"/>
    </w:rPr>
  </w:style>
  <w:style w:type="paragraph" w:styleId="58">
    <w:name w:val="List Bullet 5"/>
    <w:basedOn w:val="affff3"/>
    <w:autoRedefine/>
    <w:rsid w:val="00FF3A78"/>
    <w:pPr>
      <w:tabs>
        <w:tab w:val="clear" w:pos="284"/>
        <w:tab w:val="clear" w:pos="360"/>
        <w:tab w:val="left" w:pos="567"/>
        <w:tab w:val="left" w:pos="7938"/>
      </w:tabs>
      <w:overflowPunct w:val="0"/>
      <w:autoSpaceDE w:val="0"/>
      <w:autoSpaceDN w:val="0"/>
      <w:adjustRightInd w:val="0"/>
      <w:spacing w:line="240" w:lineRule="auto"/>
      <w:ind w:left="2835" w:hanging="567"/>
      <w:textAlignment w:val="baseline"/>
    </w:pPr>
    <w:rPr>
      <w:rFonts w:ascii="Times New Roman" w:hAnsi="Times New Roman"/>
      <w:sz w:val="26"/>
      <w:szCs w:val="20"/>
    </w:rPr>
  </w:style>
  <w:style w:type="paragraph" w:styleId="3f3">
    <w:name w:val="List 3"/>
    <w:basedOn w:val="af1"/>
    <w:rsid w:val="00FF3A78"/>
    <w:pPr>
      <w:tabs>
        <w:tab w:val="left" w:pos="567"/>
        <w:tab w:val="left" w:pos="1701"/>
        <w:tab w:val="left" w:pos="7938"/>
      </w:tabs>
      <w:overflowPunct w:val="0"/>
      <w:adjustRightInd w:val="0"/>
      <w:spacing w:after="60" w:line="240" w:lineRule="auto"/>
      <w:ind w:left="1701" w:hanging="567"/>
      <w:jc w:val="both"/>
      <w:textAlignment w:val="baseline"/>
    </w:pPr>
    <w:rPr>
      <w:sz w:val="26"/>
      <w:szCs w:val="20"/>
    </w:rPr>
  </w:style>
  <w:style w:type="paragraph" w:styleId="2fc">
    <w:name w:val="List Continue 2"/>
    <w:basedOn w:val="afffffffff6"/>
    <w:rsid w:val="00FF3A78"/>
    <w:pPr>
      <w:tabs>
        <w:tab w:val="left" w:pos="567"/>
        <w:tab w:val="left" w:pos="7938"/>
      </w:tabs>
      <w:overflowPunct w:val="0"/>
      <w:autoSpaceDE w:val="0"/>
      <w:autoSpaceDN w:val="0"/>
      <w:adjustRightInd w:val="0"/>
      <w:spacing w:after="0"/>
      <w:ind w:left="1134"/>
      <w:jc w:val="both"/>
      <w:textAlignment w:val="baseline"/>
    </w:pPr>
    <w:rPr>
      <w:sz w:val="26"/>
    </w:rPr>
  </w:style>
  <w:style w:type="paragraph" w:styleId="4c">
    <w:name w:val="List 4"/>
    <w:basedOn w:val="af1"/>
    <w:rsid w:val="00FF3A78"/>
    <w:pPr>
      <w:tabs>
        <w:tab w:val="left" w:pos="567"/>
        <w:tab w:val="left" w:pos="1985"/>
        <w:tab w:val="left" w:pos="7938"/>
      </w:tabs>
      <w:overflowPunct w:val="0"/>
      <w:adjustRightInd w:val="0"/>
      <w:spacing w:after="60" w:line="240" w:lineRule="auto"/>
      <w:ind w:left="1985" w:hanging="567"/>
      <w:jc w:val="both"/>
      <w:textAlignment w:val="baseline"/>
    </w:pPr>
    <w:rPr>
      <w:sz w:val="26"/>
      <w:szCs w:val="20"/>
    </w:rPr>
  </w:style>
  <w:style w:type="paragraph" w:styleId="59">
    <w:name w:val="List 5"/>
    <w:basedOn w:val="af1"/>
    <w:rsid w:val="00FF3A78"/>
    <w:pPr>
      <w:tabs>
        <w:tab w:val="left" w:pos="567"/>
        <w:tab w:val="left" w:pos="2268"/>
        <w:tab w:val="left" w:pos="7938"/>
      </w:tabs>
      <w:overflowPunct w:val="0"/>
      <w:adjustRightInd w:val="0"/>
      <w:spacing w:after="60" w:line="240" w:lineRule="auto"/>
      <w:ind w:left="2268" w:hanging="567"/>
      <w:jc w:val="both"/>
      <w:textAlignment w:val="baseline"/>
    </w:pPr>
    <w:rPr>
      <w:sz w:val="26"/>
      <w:szCs w:val="20"/>
    </w:rPr>
  </w:style>
  <w:style w:type="paragraph" w:styleId="3f4">
    <w:name w:val="List Continue 3"/>
    <w:basedOn w:val="afffffffff6"/>
    <w:rsid w:val="00FF3A78"/>
    <w:pPr>
      <w:tabs>
        <w:tab w:val="left" w:pos="567"/>
        <w:tab w:val="left" w:pos="7938"/>
      </w:tabs>
      <w:overflowPunct w:val="0"/>
      <w:autoSpaceDE w:val="0"/>
      <w:autoSpaceDN w:val="0"/>
      <w:adjustRightInd w:val="0"/>
      <w:spacing w:after="0"/>
      <w:ind w:left="1701"/>
      <w:jc w:val="both"/>
      <w:textAlignment w:val="baseline"/>
    </w:pPr>
    <w:rPr>
      <w:sz w:val="26"/>
    </w:rPr>
  </w:style>
  <w:style w:type="paragraph" w:styleId="5a">
    <w:name w:val="List Continue 5"/>
    <w:basedOn w:val="afffffffff6"/>
    <w:rsid w:val="00FF3A78"/>
    <w:pPr>
      <w:tabs>
        <w:tab w:val="left" w:pos="567"/>
        <w:tab w:val="left" w:pos="7938"/>
      </w:tabs>
      <w:overflowPunct w:val="0"/>
      <w:autoSpaceDE w:val="0"/>
      <w:autoSpaceDN w:val="0"/>
      <w:adjustRightInd w:val="0"/>
      <w:spacing w:after="0"/>
      <w:ind w:left="2268"/>
      <w:jc w:val="both"/>
      <w:textAlignment w:val="baseline"/>
    </w:pPr>
    <w:rPr>
      <w:sz w:val="26"/>
    </w:rPr>
  </w:style>
  <w:style w:type="paragraph" w:styleId="4d">
    <w:name w:val="List Number 4"/>
    <w:basedOn w:val="a7"/>
    <w:rsid w:val="00FF3A78"/>
    <w:pPr>
      <w:tabs>
        <w:tab w:val="clear" w:pos="284"/>
        <w:tab w:val="left" w:pos="567"/>
        <w:tab w:val="left" w:pos="7938"/>
      </w:tabs>
      <w:overflowPunct w:val="0"/>
      <w:autoSpaceDE w:val="0"/>
      <w:autoSpaceDN w:val="0"/>
      <w:adjustRightInd w:val="0"/>
      <w:spacing w:after="120"/>
      <w:ind w:left="1800" w:hanging="360"/>
      <w:jc w:val="left"/>
      <w:textAlignment w:val="baseline"/>
    </w:pPr>
    <w:rPr>
      <w:rFonts w:ascii="Times New Roman" w:hAnsi="Times New Roman"/>
      <w:b w:val="0"/>
      <w:sz w:val="26"/>
    </w:rPr>
  </w:style>
  <w:style w:type="character" w:customStyle="1" w:styleId="1f9">
    <w:name w:val="Название таблицы Знак Знак1"/>
    <w:rsid w:val="00FF3A78"/>
    <w:rPr>
      <w:rFonts w:ascii="Arial" w:hAnsi="Arial"/>
      <w:b/>
      <w:caps/>
      <w:szCs w:val="24"/>
      <w:lang w:val="ru-RU" w:eastAsia="ru-RU" w:bidi="ar-SA"/>
    </w:rPr>
  </w:style>
  <w:style w:type="character" w:customStyle="1" w:styleId="420">
    <w:name w:val="Название таблицы Знак4 Знак2"/>
    <w:rsid w:val="00FF3A78"/>
    <w:rPr>
      <w:rFonts w:ascii="Arial" w:hAnsi="Arial"/>
      <w:b/>
      <w:caps/>
      <w:lang w:val="ru-RU" w:eastAsia="ru-RU" w:bidi="ar-SA"/>
    </w:rPr>
  </w:style>
  <w:style w:type="character" w:customStyle="1" w:styleId="afffffffff7">
    <w:name w:val="Название таблицы Знак Знак Знак Знак Знак"/>
    <w:rsid w:val="00FF3A78"/>
    <w:rPr>
      <w:rFonts w:ascii="Arial" w:hAnsi="Arial"/>
      <w:b/>
      <w:caps/>
      <w:lang w:val="ru-RU" w:eastAsia="ru-RU" w:bidi="ar-SA"/>
    </w:rPr>
  </w:style>
  <w:style w:type="paragraph" w:customStyle="1" w:styleId="4e">
    <w:name w:val="Название таблицы Знак4"/>
    <w:basedOn w:val="ab"/>
    <w:next w:val="ab"/>
    <w:rsid w:val="00FF3A78"/>
    <w:pPr>
      <w:keepNext/>
      <w:widowControl/>
      <w:autoSpaceDE/>
      <w:autoSpaceDN/>
      <w:spacing w:before="120" w:line="240" w:lineRule="auto"/>
      <w:ind w:firstLine="0"/>
      <w:jc w:val="center"/>
    </w:pPr>
    <w:rPr>
      <w:rFonts w:ascii="Arial" w:hAnsi="Arial"/>
      <w:b/>
      <w:caps/>
      <w:szCs w:val="24"/>
    </w:rPr>
  </w:style>
  <w:style w:type="paragraph" w:styleId="afffffffff8">
    <w:name w:val="E-mail Signature"/>
    <w:basedOn w:val="ab"/>
    <w:link w:val="afffffffff9"/>
    <w:rsid w:val="00FF3A78"/>
    <w:pPr>
      <w:widowControl/>
      <w:autoSpaceDE/>
      <w:autoSpaceDN/>
      <w:ind w:firstLine="284"/>
    </w:pPr>
    <w:rPr>
      <w:rFonts w:ascii="Arial" w:hAnsi="Arial"/>
      <w:szCs w:val="24"/>
      <w:lang w:val="x-none" w:eastAsia="x-none"/>
    </w:rPr>
  </w:style>
  <w:style w:type="character" w:customStyle="1" w:styleId="afffffffff9">
    <w:name w:val="Электронная подпись Знак"/>
    <w:basedOn w:val="ac"/>
    <w:link w:val="afffffffff8"/>
    <w:rsid w:val="00FF3A78"/>
    <w:rPr>
      <w:rFonts w:ascii="Arial" w:eastAsia="Times New Roman" w:hAnsi="Arial" w:cs="Times New Roman"/>
      <w:sz w:val="20"/>
      <w:szCs w:val="24"/>
      <w:lang w:val="x-none" w:eastAsia="x-none"/>
    </w:rPr>
  </w:style>
  <w:style w:type="paragraph" w:styleId="afffffffffa">
    <w:name w:val="toa heading"/>
    <w:basedOn w:val="ab"/>
    <w:next w:val="ab"/>
    <w:rsid w:val="00FF3A78"/>
    <w:pPr>
      <w:widowControl/>
      <w:autoSpaceDE/>
      <w:autoSpaceDN/>
      <w:spacing w:before="120"/>
      <w:ind w:firstLine="284"/>
    </w:pPr>
    <w:rPr>
      <w:rFonts w:ascii="Arial" w:hAnsi="Arial" w:cs="Arial"/>
      <w:b/>
      <w:bCs/>
      <w:sz w:val="24"/>
      <w:szCs w:val="24"/>
    </w:rPr>
  </w:style>
  <w:style w:type="paragraph" w:customStyle="1" w:styleId="afffffffffb">
    <w:name w:val="Название рисунка"/>
    <w:basedOn w:val="ab"/>
    <w:next w:val="ab"/>
    <w:rsid w:val="00FF3A78"/>
    <w:pPr>
      <w:widowControl/>
      <w:autoSpaceDE/>
      <w:autoSpaceDN/>
      <w:spacing w:line="240" w:lineRule="auto"/>
      <w:ind w:firstLine="0"/>
      <w:jc w:val="center"/>
    </w:pPr>
    <w:rPr>
      <w:rFonts w:ascii="Arial" w:hAnsi="Arial"/>
      <w:b/>
      <w:szCs w:val="24"/>
    </w:rPr>
  </w:style>
  <w:style w:type="paragraph" w:customStyle="1" w:styleId="a4">
    <w:name w:val="Маркированый список"/>
    <w:basedOn w:val="ab"/>
    <w:rsid w:val="00FF3A78"/>
    <w:pPr>
      <w:widowControl/>
      <w:numPr>
        <w:numId w:val="10"/>
      </w:numPr>
      <w:tabs>
        <w:tab w:val="left" w:pos="567"/>
      </w:tabs>
      <w:autoSpaceDE/>
      <w:autoSpaceDN/>
    </w:pPr>
    <w:rPr>
      <w:rFonts w:ascii="Arial" w:hAnsi="Arial" w:cs="Arial"/>
      <w:szCs w:val="24"/>
    </w:rPr>
  </w:style>
  <w:style w:type="paragraph" w:styleId="afffffffffc">
    <w:name w:val="table of authorities"/>
    <w:basedOn w:val="ab"/>
    <w:next w:val="ab"/>
    <w:rsid w:val="00FF3A78"/>
    <w:pPr>
      <w:widowControl/>
      <w:autoSpaceDE/>
      <w:autoSpaceDN/>
      <w:ind w:left="200" w:hanging="200"/>
    </w:pPr>
    <w:rPr>
      <w:rFonts w:ascii="Arial" w:hAnsi="Arial"/>
      <w:szCs w:val="24"/>
    </w:rPr>
  </w:style>
  <w:style w:type="paragraph" w:styleId="afffffffffd">
    <w:name w:val="macro"/>
    <w:link w:val="afffffffffe"/>
    <w:rsid w:val="00FF3A78"/>
    <w:pPr>
      <w:tabs>
        <w:tab w:val="left" w:pos="480"/>
        <w:tab w:val="left" w:pos="960"/>
        <w:tab w:val="left" w:pos="1440"/>
        <w:tab w:val="left" w:pos="1920"/>
        <w:tab w:val="left" w:pos="2400"/>
        <w:tab w:val="left" w:pos="2880"/>
        <w:tab w:val="left" w:pos="3360"/>
        <w:tab w:val="left" w:pos="3840"/>
        <w:tab w:val="left" w:pos="4320"/>
      </w:tabs>
      <w:spacing w:after="0" w:line="360" w:lineRule="auto"/>
      <w:ind w:firstLine="284"/>
      <w:jc w:val="both"/>
    </w:pPr>
    <w:rPr>
      <w:rFonts w:ascii="Courier New" w:eastAsia="Times New Roman" w:hAnsi="Courier New" w:cs="Courier New"/>
      <w:sz w:val="20"/>
      <w:szCs w:val="20"/>
      <w:lang w:eastAsia="ru-RU"/>
    </w:rPr>
  </w:style>
  <w:style w:type="character" w:customStyle="1" w:styleId="afffffffffe">
    <w:name w:val="Текст макроса Знак"/>
    <w:basedOn w:val="ac"/>
    <w:link w:val="afffffffffd"/>
    <w:rsid w:val="00FF3A78"/>
    <w:rPr>
      <w:rFonts w:ascii="Courier New" w:eastAsia="Times New Roman" w:hAnsi="Courier New" w:cs="Courier New"/>
      <w:sz w:val="20"/>
      <w:szCs w:val="20"/>
      <w:lang w:eastAsia="ru-RU"/>
    </w:rPr>
  </w:style>
  <w:style w:type="paragraph" w:styleId="affffffffff">
    <w:name w:val="annotation subject"/>
    <w:basedOn w:val="afffffe"/>
    <w:next w:val="afffffe"/>
    <w:link w:val="affffffffff0"/>
    <w:rsid w:val="00FF3A78"/>
    <w:pPr>
      <w:spacing w:line="360" w:lineRule="auto"/>
      <w:ind w:firstLine="284"/>
      <w:jc w:val="both"/>
    </w:pPr>
    <w:rPr>
      <w:rFonts w:ascii="Arial" w:hAnsi="Arial"/>
      <w:b/>
      <w:bCs/>
      <w:lang w:val="x-none" w:eastAsia="x-none"/>
    </w:rPr>
  </w:style>
  <w:style w:type="character" w:customStyle="1" w:styleId="affffffffff0">
    <w:name w:val="Тема примечания Знак"/>
    <w:basedOn w:val="affffff"/>
    <w:link w:val="affffffffff"/>
    <w:rsid w:val="00FF3A78"/>
    <w:rPr>
      <w:rFonts w:ascii="Arial" w:eastAsia="Times New Roman" w:hAnsi="Arial" w:cs="Times New Roman"/>
      <w:b/>
      <w:bCs/>
      <w:sz w:val="20"/>
      <w:szCs w:val="20"/>
      <w:lang w:val="x-none" w:eastAsia="x-none"/>
    </w:rPr>
  </w:style>
  <w:style w:type="character" w:customStyle="1" w:styleId="affffffffff1">
    <w:name w:val="Штамп Знак"/>
    <w:rsid w:val="00FF3A78"/>
    <w:rPr>
      <w:rFonts w:ascii="Arial" w:hAnsi="Arial"/>
      <w:sz w:val="16"/>
      <w:lang w:val="ru-RU" w:eastAsia="ru-RU" w:bidi="ar-SA"/>
    </w:rPr>
  </w:style>
  <w:style w:type="paragraph" w:customStyle="1" w:styleId="2fd">
    <w:name w:val="Стиль Оглавление 2 + Междустр.интервал:  одинарный"/>
    <w:basedOn w:val="25"/>
    <w:rsid w:val="00FF3A78"/>
    <w:pPr>
      <w:widowControl/>
      <w:tabs>
        <w:tab w:val="clear" w:pos="851"/>
        <w:tab w:val="clear" w:pos="9911"/>
        <w:tab w:val="right" w:leader="dot" w:pos="9639"/>
      </w:tabs>
      <w:autoSpaceDE/>
      <w:autoSpaceDN/>
      <w:spacing w:line="360" w:lineRule="auto"/>
      <w:ind w:left="0" w:right="567"/>
      <w:jc w:val="both"/>
    </w:pPr>
    <w:rPr>
      <w:rFonts w:ascii="Arial" w:hAnsi="Arial" w:cs="Times New Roman"/>
      <w:iCs w:val="0"/>
      <w:noProof w:val="0"/>
      <w:sz w:val="20"/>
    </w:rPr>
  </w:style>
  <w:style w:type="paragraph" w:customStyle="1" w:styleId="2fe">
    <w:name w:val="Стиль2"/>
    <w:basedOn w:val="3"/>
    <w:rsid w:val="00FF3A78"/>
    <w:pPr>
      <w:numPr>
        <w:ilvl w:val="0"/>
        <w:numId w:val="0"/>
      </w:numPr>
      <w:tabs>
        <w:tab w:val="num" w:pos="2160"/>
      </w:tabs>
      <w:autoSpaceDE/>
      <w:autoSpaceDN/>
      <w:spacing w:before="240" w:after="120" w:line="240" w:lineRule="auto"/>
      <w:ind w:left="2160" w:hanging="180"/>
      <w:jc w:val="both"/>
    </w:pPr>
    <w:rPr>
      <w:rFonts w:ascii="Arial" w:hAnsi="Arial"/>
      <w:bCs/>
      <w:sz w:val="20"/>
      <w:szCs w:val="24"/>
      <w:lang w:val="ru-RU" w:eastAsia="ru-RU"/>
    </w:rPr>
  </w:style>
  <w:style w:type="paragraph" w:customStyle="1" w:styleId="1fa">
    <w:name w:val="Название таблицы Знак1 Знак"/>
    <w:basedOn w:val="ab"/>
    <w:next w:val="ab"/>
    <w:rsid w:val="00FF3A78"/>
    <w:pPr>
      <w:keepNext/>
      <w:widowControl/>
      <w:autoSpaceDE/>
      <w:autoSpaceDN/>
      <w:spacing w:before="120" w:after="120" w:line="240" w:lineRule="auto"/>
      <w:ind w:firstLine="0"/>
      <w:jc w:val="center"/>
    </w:pPr>
    <w:rPr>
      <w:rFonts w:ascii="Arial" w:hAnsi="Arial"/>
      <w:b/>
      <w:caps/>
    </w:rPr>
  </w:style>
  <w:style w:type="paragraph" w:customStyle="1" w:styleId="115">
    <w:name w:val="НАЗВАНИЕ ПРИЛОЖЕНИЯ Знак1 Знак1 Знак Знак Знак"/>
    <w:basedOn w:val="ab"/>
    <w:next w:val="ab"/>
    <w:rsid w:val="00FF3A78"/>
    <w:pPr>
      <w:widowControl/>
      <w:autoSpaceDE/>
      <w:autoSpaceDN/>
      <w:spacing w:after="120"/>
      <w:ind w:firstLine="0"/>
      <w:jc w:val="center"/>
      <w:outlineLvl w:val="0"/>
    </w:pPr>
    <w:rPr>
      <w:rFonts w:ascii="Arial" w:hAnsi="Arial"/>
      <w:b/>
      <w:caps/>
      <w:szCs w:val="24"/>
    </w:rPr>
  </w:style>
  <w:style w:type="character" w:customStyle="1" w:styleId="3f5">
    <w:name w:val="Название таблицы Знак3"/>
    <w:rsid w:val="00FF3A78"/>
    <w:rPr>
      <w:rFonts w:ascii="Arial" w:hAnsi="Arial"/>
      <w:b/>
      <w:caps/>
      <w:lang w:val="ru-RU" w:eastAsia="ru-RU" w:bidi="ar-SA"/>
    </w:rPr>
  </w:style>
  <w:style w:type="paragraph" w:customStyle="1" w:styleId="affffffffff2">
    <w:name w:val="Номер таблицы Знак Знак Знак"/>
    <w:basedOn w:val="ab"/>
    <w:next w:val="ab"/>
    <w:rsid w:val="00FF3A78"/>
    <w:pPr>
      <w:keepNext/>
      <w:widowControl/>
      <w:autoSpaceDE/>
      <w:autoSpaceDN/>
      <w:spacing w:before="120" w:after="120" w:line="240" w:lineRule="auto"/>
      <w:ind w:firstLine="0"/>
      <w:jc w:val="right"/>
    </w:pPr>
    <w:rPr>
      <w:rFonts w:ascii="Arial" w:hAnsi="Arial"/>
      <w:szCs w:val="24"/>
    </w:rPr>
  </w:style>
  <w:style w:type="character" w:customStyle="1" w:styleId="affffffffff3">
    <w:name w:val="Номер таблицы Знак Знак Знак Знак"/>
    <w:rsid w:val="00FF3A78"/>
    <w:rPr>
      <w:rFonts w:ascii="Arial" w:hAnsi="Arial"/>
      <w:szCs w:val="24"/>
      <w:lang w:val="ru-RU" w:eastAsia="ru-RU" w:bidi="ar-SA"/>
    </w:rPr>
  </w:style>
  <w:style w:type="paragraph" w:customStyle="1" w:styleId="2ff">
    <w:name w:val="Название таблицы Знак2"/>
    <w:basedOn w:val="ab"/>
    <w:next w:val="ab"/>
    <w:rsid w:val="00FF3A78"/>
    <w:pPr>
      <w:keepNext/>
      <w:widowControl/>
      <w:autoSpaceDE/>
      <w:autoSpaceDN/>
      <w:spacing w:before="120" w:line="240" w:lineRule="auto"/>
      <w:ind w:firstLine="0"/>
      <w:jc w:val="center"/>
    </w:pPr>
    <w:rPr>
      <w:rFonts w:ascii="Arial" w:hAnsi="Arial"/>
      <w:b/>
      <w:caps/>
      <w:szCs w:val="24"/>
    </w:rPr>
  </w:style>
  <w:style w:type="character" w:customStyle="1" w:styleId="1fb">
    <w:name w:val="Номер таблицы Знак Знак1"/>
    <w:rsid w:val="00FF3A78"/>
    <w:rPr>
      <w:rFonts w:ascii="Arial" w:hAnsi="Arial"/>
      <w:szCs w:val="24"/>
      <w:lang w:val="ru-RU" w:eastAsia="ru-RU" w:bidi="ar-SA"/>
    </w:rPr>
  </w:style>
  <w:style w:type="paragraph" w:customStyle="1" w:styleId="1fc">
    <w:name w:val="НАЗВАНИЕ ПРИЛОЖЕНИЯ Знак1"/>
    <w:basedOn w:val="ab"/>
    <w:next w:val="ab"/>
    <w:rsid w:val="00FF3A78"/>
    <w:pPr>
      <w:widowControl/>
      <w:autoSpaceDE/>
      <w:autoSpaceDN/>
      <w:spacing w:after="120"/>
      <w:ind w:firstLine="0"/>
      <w:jc w:val="center"/>
      <w:outlineLvl w:val="0"/>
    </w:pPr>
    <w:rPr>
      <w:rFonts w:ascii="Arial" w:hAnsi="Arial"/>
      <w:b/>
      <w:caps/>
      <w:szCs w:val="24"/>
    </w:rPr>
  </w:style>
  <w:style w:type="character" w:customStyle="1" w:styleId="410">
    <w:name w:val="Название таблицы Знак4 Знак1"/>
    <w:rsid w:val="00FF3A78"/>
    <w:rPr>
      <w:rFonts w:ascii="Arial" w:hAnsi="Arial"/>
      <w:b/>
      <w:caps/>
      <w:lang w:val="ru-RU" w:eastAsia="ru-RU" w:bidi="ar-SA"/>
    </w:rPr>
  </w:style>
  <w:style w:type="character" w:customStyle="1" w:styleId="1fd">
    <w:name w:val="Номер таблицы Знак Знак1 Знак"/>
    <w:rsid w:val="00FF3A78"/>
    <w:rPr>
      <w:rFonts w:ascii="Arial" w:hAnsi="Arial"/>
      <w:szCs w:val="24"/>
      <w:lang w:val="ru-RU" w:eastAsia="ru-RU" w:bidi="ar-SA"/>
    </w:rPr>
  </w:style>
  <w:style w:type="paragraph" w:customStyle="1" w:styleId="4f">
    <w:name w:val="Название таблицы Знак4 Знак"/>
    <w:basedOn w:val="ab"/>
    <w:next w:val="ab"/>
    <w:rsid w:val="00FF3A78"/>
    <w:pPr>
      <w:keepNext/>
      <w:widowControl/>
      <w:autoSpaceDE/>
      <w:autoSpaceDN/>
      <w:spacing w:before="120" w:after="120" w:line="240" w:lineRule="auto"/>
      <w:ind w:firstLine="0"/>
      <w:jc w:val="center"/>
    </w:pPr>
    <w:rPr>
      <w:rFonts w:ascii="Arial" w:hAnsi="Arial"/>
      <w:b/>
      <w:caps/>
      <w:szCs w:val="24"/>
    </w:rPr>
  </w:style>
  <w:style w:type="character" w:customStyle="1" w:styleId="4f0">
    <w:name w:val="Название таблицы Знак4 Знак Знак"/>
    <w:rsid w:val="00FF3A78"/>
    <w:rPr>
      <w:rFonts w:ascii="Arial" w:hAnsi="Arial"/>
      <w:b/>
      <w:caps/>
      <w:szCs w:val="24"/>
      <w:lang w:val="ru-RU" w:eastAsia="ru-RU" w:bidi="ar-SA"/>
    </w:rPr>
  </w:style>
  <w:style w:type="character" w:customStyle="1" w:styleId="1fe">
    <w:name w:val="Название таблицы Знак1 Знак Знак"/>
    <w:rsid w:val="00FF3A78"/>
    <w:rPr>
      <w:rFonts w:ascii="Arial" w:hAnsi="Arial"/>
      <w:b/>
      <w:caps/>
      <w:lang w:val="ru-RU" w:eastAsia="ru-RU" w:bidi="ar-SA"/>
    </w:rPr>
  </w:style>
  <w:style w:type="character" w:customStyle="1" w:styleId="2ff0">
    <w:name w:val="Заголовок 2 Знак Знак Знак"/>
    <w:rsid w:val="00FF3A78"/>
    <w:rPr>
      <w:rFonts w:ascii="Arial" w:hAnsi="Arial"/>
      <w:b/>
      <w:lang w:val="ru-RU" w:eastAsia="ru-RU" w:bidi="ar-SA"/>
    </w:rPr>
  </w:style>
  <w:style w:type="character" w:customStyle="1" w:styleId="95pt">
    <w:name w:val="Стиль 95 pt"/>
    <w:rsid w:val="00FF3A78"/>
    <w:rPr>
      <w:sz w:val="20"/>
      <w:szCs w:val="20"/>
    </w:rPr>
  </w:style>
  <w:style w:type="character" w:customStyle="1" w:styleId="116">
    <w:name w:val="Название таблицы Знак Знак1 Знак1"/>
    <w:rsid w:val="00FF3A78"/>
    <w:rPr>
      <w:rFonts w:ascii="Arial" w:hAnsi="Arial"/>
      <w:b/>
      <w:caps/>
      <w:szCs w:val="24"/>
      <w:lang w:val="ru-RU" w:eastAsia="ru-RU" w:bidi="ar-SA"/>
    </w:rPr>
  </w:style>
  <w:style w:type="character" w:customStyle="1" w:styleId="1ff">
    <w:name w:val="Номер таблицы Знак1"/>
    <w:rsid w:val="00FF3A78"/>
    <w:rPr>
      <w:rFonts w:ascii="Arial" w:hAnsi="Arial"/>
      <w:szCs w:val="24"/>
      <w:lang w:val="ru-RU" w:eastAsia="ru-RU" w:bidi="ar-SA"/>
    </w:rPr>
  </w:style>
  <w:style w:type="character" w:customStyle="1" w:styleId="affffffffff4">
    <w:name w:val="Нумерованный список Знак"/>
    <w:rsid w:val="00FF3A78"/>
    <w:rPr>
      <w:rFonts w:ascii="Arial" w:hAnsi="Arial"/>
      <w:szCs w:val="24"/>
      <w:lang w:val="ru-RU" w:eastAsia="ru-RU" w:bidi="ar-SA"/>
    </w:rPr>
  </w:style>
  <w:style w:type="character" w:customStyle="1" w:styleId="affffffffff5">
    <w:name w:val="ПРИЛОЖЕНИЕ Знак"/>
    <w:rsid w:val="00FF3A78"/>
    <w:rPr>
      <w:rFonts w:ascii="Arial" w:hAnsi="Arial" w:cs="Arial"/>
      <w:b/>
      <w:caps/>
      <w:sz w:val="22"/>
      <w:szCs w:val="22"/>
      <w:lang w:val="ru-RU" w:eastAsia="ru-RU" w:bidi="ar-SA"/>
    </w:rPr>
  </w:style>
  <w:style w:type="paragraph" w:customStyle="1" w:styleId="2ff1">
    <w:name w:val="ПРИЛОЖЕНИЕ2"/>
    <w:basedOn w:val="ab"/>
    <w:rsid w:val="00FF3A78"/>
    <w:pPr>
      <w:keepNext/>
      <w:pageBreakBefore/>
      <w:widowControl/>
      <w:tabs>
        <w:tab w:val="left" w:pos="1418"/>
      </w:tabs>
      <w:autoSpaceDE/>
      <w:autoSpaceDN/>
      <w:spacing w:line="240" w:lineRule="auto"/>
      <w:ind w:firstLine="0"/>
      <w:jc w:val="right"/>
      <w:outlineLvl w:val="0"/>
    </w:pPr>
    <w:rPr>
      <w:rFonts w:ascii="Arial" w:hAnsi="Arial" w:cs="Arial"/>
      <w:b/>
      <w:caps/>
      <w:sz w:val="22"/>
      <w:szCs w:val="22"/>
    </w:rPr>
  </w:style>
  <w:style w:type="paragraph" w:customStyle="1" w:styleId="1ff0">
    <w:name w:val="Название таблицы Знак Знак1 Знак"/>
    <w:basedOn w:val="ab"/>
    <w:next w:val="ab"/>
    <w:rsid w:val="00FF3A78"/>
    <w:pPr>
      <w:keepNext/>
      <w:widowControl/>
      <w:autoSpaceDE/>
      <w:autoSpaceDN/>
      <w:spacing w:before="120" w:after="120" w:line="240" w:lineRule="auto"/>
      <w:ind w:firstLine="0"/>
      <w:jc w:val="center"/>
    </w:pPr>
    <w:rPr>
      <w:rFonts w:ascii="Arial" w:hAnsi="Arial"/>
      <w:b/>
      <w:caps/>
      <w:szCs w:val="24"/>
    </w:rPr>
  </w:style>
  <w:style w:type="character" w:customStyle="1" w:styleId="1ff1">
    <w:name w:val="Название таблицы Знак Знак1 Знак Знак"/>
    <w:rsid w:val="00FF3A78"/>
    <w:rPr>
      <w:rFonts w:ascii="Arial" w:hAnsi="Arial"/>
      <w:b/>
      <w:caps/>
      <w:szCs w:val="24"/>
      <w:lang w:val="ru-RU" w:eastAsia="ru-RU" w:bidi="ar-SA"/>
    </w:rPr>
  </w:style>
  <w:style w:type="paragraph" w:customStyle="1" w:styleId="1ff2">
    <w:name w:val="Название таблицы Знак1"/>
    <w:basedOn w:val="ab"/>
    <w:next w:val="ab"/>
    <w:rsid w:val="00FF3A78"/>
    <w:pPr>
      <w:keepNext/>
      <w:widowControl/>
      <w:autoSpaceDE/>
      <w:autoSpaceDN/>
      <w:spacing w:before="120" w:after="120" w:line="240" w:lineRule="auto"/>
      <w:ind w:firstLine="0"/>
      <w:jc w:val="center"/>
    </w:pPr>
    <w:rPr>
      <w:rFonts w:ascii="Arial" w:hAnsi="Arial"/>
      <w:b/>
      <w:caps/>
    </w:rPr>
  </w:style>
  <w:style w:type="paragraph" w:customStyle="1" w:styleId="affffffffff6">
    <w:name w:val="Номер таблицы Знак Знак"/>
    <w:basedOn w:val="ab"/>
    <w:next w:val="ab"/>
    <w:rsid w:val="00FF3A78"/>
    <w:pPr>
      <w:keepNext/>
      <w:widowControl/>
      <w:autoSpaceDE/>
      <w:autoSpaceDN/>
      <w:spacing w:before="120" w:after="120" w:line="240" w:lineRule="auto"/>
      <w:ind w:firstLine="0"/>
      <w:jc w:val="right"/>
    </w:pPr>
    <w:rPr>
      <w:rFonts w:ascii="Arial" w:hAnsi="Arial"/>
      <w:szCs w:val="24"/>
    </w:rPr>
  </w:style>
  <w:style w:type="character" w:customStyle="1" w:styleId="232">
    <w:name w:val="Заголовок 2 Знак3"/>
    <w:aliases w:val="Заголовок 2 Знак Знак3,заголовок2 Знак1,Заголовок 21 Знак1,Заголовок 2 Знак Знак1 Знак1,Заголовок 4 Знак Знак Знак1,1.1. Заголовок 2 Знак2,1.1. Çàãîëîâîê 2 Знак2,OG Heading 2 Знак1,§1.1 Знак1,111 Знак1,H2 Знак1,Заголовок 2 Знак1 Знак"/>
    <w:rsid w:val="00FF3A78"/>
    <w:rPr>
      <w:b/>
      <w:bCs/>
      <w:noProof/>
      <w:sz w:val="26"/>
      <w:szCs w:val="26"/>
      <w:lang w:val="en-US"/>
    </w:rPr>
  </w:style>
  <w:style w:type="character" w:customStyle="1" w:styleId="FontStyle15">
    <w:name w:val="Font Style15"/>
    <w:rsid w:val="00FF3A78"/>
    <w:rPr>
      <w:rFonts w:ascii="Times New Roman" w:hAnsi="Times New Roman" w:cs="Times New Roman" w:hint="default"/>
      <w:b/>
      <w:bCs/>
      <w:sz w:val="26"/>
      <w:szCs w:val="26"/>
    </w:rPr>
  </w:style>
  <w:style w:type="paragraph" w:customStyle="1" w:styleId="xl109">
    <w:name w:val="xl109"/>
    <w:basedOn w:val="ab"/>
    <w:rsid w:val="00FF3A78"/>
    <w:pPr>
      <w:widowControl/>
      <w:shd w:val="clear" w:color="000000" w:fill="FFFFFF"/>
      <w:autoSpaceDE/>
      <w:autoSpaceDN/>
      <w:spacing w:before="100" w:beforeAutospacing="1" w:after="100" w:afterAutospacing="1" w:line="240" w:lineRule="auto"/>
      <w:ind w:firstLine="0"/>
      <w:jc w:val="center"/>
      <w:textAlignment w:val="center"/>
    </w:pPr>
    <w:rPr>
      <w:rFonts w:ascii="Haettenschweiler" w:hAnsi="Haettenschweiler"/>
      <w:sz w:val="16"/>
      <w:szCs w:val="16"/>
    </w:rPr>
  </w:style>
  <w:style w:type="paragraph" w:customStyle="1" w:styleId="xl110">
    <w:name w:val="xl110"/>
    <w:basedOn w:val="ab"/>
    <w:rsid w:val="00FF3A78"/>
    <w:pPr>
      <w:widowControl/>
      <w:shd w:val="clear" w:color="000000" w:fill="FFFFFF"/>
      <w:autoSpaceDE/>
      <w:autoSpaceDN/>
      <w:spacing w:before="100" w:beforeAutospacing="1" w:after="100" w:afterAutospacing="1" w:line="240" w:lineRule="auto"/>
      <w:ind w:firstLine="0"/>
      <w:jc w:val="center"/>
      <w:textAlignment w:val="center"/>
    </w:pPr>
    <w:rPr>
      <w:rFonts w:ascii="Haettenschweiler" w:hAnsi="Haettenschweiler"/>
      <w:sz w:val="16"/>
      <w:szCs w:val="16"/>
    </w:rPr>
  </w:style>
  <w:style w:type="paragraph" w:customStyle="1" w:styleId="xl111">
    <w:name w:val="xl111"/>
    <w:basedOn w:val="ab"/>
    <w:rsid w:val="00FF3A78"/>
    <w:pPr>
      <w:widowControl/>
      <w:shd w:val="clear" w:color="000000" w:fill="FFFFFF"/>
      <w:autoSpaceDE/>
      <w:autoSpaceDN/>
      <w:spacing w:before="100" w:beforeAutospacing="1" w:after="100" w:afterAutospacing="1" w:line="240" w:lineRule="auto"/>
      <w:ind w:firstLine="0"/>
      <w:jc w:val="center"/>
      <w:textAlignment w:val="center"/>
    </w:pPr>
    <w:rPr>
      <w:rFonts w:ascii="Haettenschweiler" w:hAnsi="Haettenschweiler"/>
      <w:sz w:val="16"/>
      <w:szCs w:val="16"/>
    </w:rPr>
  </w:style>
  <w:style w:type="paragraph" w:customStyle="1" w:styleId="xl112">
    <w:name w:val="xl112"/>
    <w:basedOn w:val="ab"/>
    <w:rsid w:val="00FF3A78"/>
    <w:pPr>
      <w:widowControl/>
      <w:shd w:val="clear" w:color="000000" w:fill="FFFFFF"/>
      <w:autoSpaceDE/>
      <w:autoSpaceDN/>
      <w:spacing w:before="100" w:beforeAutospacing="1" w:after="100" w:afterAutospacing="1" w:line="240" w:lineRule="auto"/>
      <w:ind w:firstLine="0"/>
      <w:jc w:val="center"/>
      <w:textAlignment w:val="center"/>
    </w:pPr>
    <w:rPr>
      <w:rFonts w:ascii="Haettenschweiler" w:hAnsi="Haettenschweiler"/>
      <w:sz w:val="16"/>
      <w:szCs w:val="16"/>
    </w:rPr>
  </w:style>
  <w:style w:type="paragraph" w:customStyle="1" w:styleId="xl113">
    <w:name w:val="xl113"/>
    <w:basedOn w:val="ab"/>
    <w:rsid w:val="00FF3A78"/>
    <w:pPr>
      <w:widowControl/>
      <w:pBdr>
        <w:top w:val="single" w:sz="4" w:space="0" w:color="auto"/>
      </w:pBdr>
      <w:autoSpaceDE/>
      <w:autoSpaceDN/>
      <w:spacing w:before="100" w:beforeAutospacing="1" w:after="100" w:afterAutospacing="1" w:line="240" w:lineRule="auto"/>
      <w:ind w:firstLine="0"/>
      <w:jc w:val="left"/>
    </w:pPr>
    <w:rPr>
      <w:rFonts w:ascii="Times New Roman CYR" w:hAnsi="Times New Roman CYR" w:cs="Times New Roman CYR"/>
      <w:sz w:val="24"/>
      <w:szCs w:val="24"/>
    </w:rPr>
  </w:style>
  <w:style w:type="paragraph" w:customStyle="1" w:styleId="xl114">
    <w:name w:val="xl114"/>
    <w:basedOn w:val="ab"/>
    <w:rsid w:val="00FF3A78"/>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15">
    <w:name w:val="xl115"/>
    <w:basedOn w:val="ab"/>
    <w:rsid w:val="00FF3A78"/>
    <w:pPr>
      <w:widowControl/>
      <w:pBdr>
        <w:left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16">
    <w:name w:val="xl116"/>
    <w:basedOn w:val="ab"/>
    <w:rsid w:val="00FF3A78"/>
    <w:pPr>
      <w:widowControl/>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17">
    <w:name w:val="xl117"/>
    <w:basedOn w:val="ab"/>
    <w:rsid w:val="00FF3A78"/>
    <w:pPr>
      <w:widowControl/>
      <w:pBdr>
        <w:top w:val="single" w:sz="4" w:space="0" w:color="auto"/>
        <w:left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18">
    <w:name w:val="xl118"/>
    <w:basedOn w:val="ab"/>
    <w:rsid w:val="00FF3A78"/>
    <w:pPr>
      <w:widowControl/>
      <w:pBdr>
        <w:left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19">
    <w:name w:val="xl119"/>
    <w:basedOn w:val="ab"/>
    <w:rsid w:val="00FF3A78"/>
    <w:pPr>
      <w:widowControl/>
      <w:pBdr>
        <w:left w:val="single" w:sz="4" w:space="0" w:color="auto"/>
        <w:bottom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20">
    <w:name w:val="xl120"/>
    <w:basedOn w:val="ab"/>
    <w:rsid w:val="00FF3A78"/>
    <w:pPr>
      <w:widowControl/>
      <w:autoSpaceDE/>
      <w:autoSpaceDN/>
      <w:spacing w:before="100" w:beforeAutospacing="1" w:after="100" w:afterAutospacing="1" w:line="240" w:lineRule="auto"/>
      <w:ind w:firstLine="0"/>
      <w:jc w:val="center"/>
    </w:pPr>
    <w:rPr>
      <w:rFonts w:ascii="Times New Roman CYR" w:hAnsi="Times New Roman CYR" w:cs="Times New Roman CYR"/>
      <w:sz w:val="16"/>
      <w:szCs w:val="16"/>
    </w:rPr>
  </w:style>
  <w:style w:type="paragraph" w:customStyle="1" w:styleId="xl121">
    <w:name w:val="xl121"/>
    <w:basedOn w:val="ab"/>
    <w:rsid w:val="00FF3A78"/>
    <w:pPr>
      <w:widowControl/>
      <w:pBdr>
        <w:right w:val="single" w:sz="4" w:space="0" w:color="auto"/>
      </w:pBdr>
      <w:autoSpaceDE/>
      <w:autoSpaceDN/>
      <w:spacing w:before="100" w:beforeAutospacing="1" w:after="100" w:afterAutospacing="1" w:line="240" w:lineRule="auto"/>
      <w:ind w:firstLine="0"/>
      <w:jc w:val="center"/>
    </w:pPr>
    <w:rPr>
      <w:rFonts w:ascii="Times New Roman CYR" w:hAnsi="Times New Roman CYR" w:cs="Times New Roman CYR"/>
      <w:sz w:val="16"/>
      <w:szCs w:val="16"/>
    </w:rPr>
  </w:style>
  <w:style w:type="paragraph" w:customStyle="1" w:styleId="xl122">
    <w:name w:val="xl122"/>
    <w:basedOn w:val="ab"/>
    <w:rsid w:val="00FF3A78"/>
    <w:pPr>
      <w:widowControl/>
      <w:autoSpaceDE/>
      <w:autoSpaceDN/>
      <w:spacing w:before="100" w:beforeAutospacing="1" w:after="100" w:afterAutospacing="1" w:line="240" w:lineRule="auto"/>
      <w:ind w:firstLine="0"/>
      <w:jc w:val="right"/>
    </w:pPr>
    <w:rPr>
      <w:rFonts w:ascii="Times New Roman CYR" w:hAnsi="Times New Roman CYR" w:cs="Times New Roman CYR"/>
      <w:sz w:val="24"/>
      <w:szCs w:val="24"/>
    </w:rPr>
  </w:style>
  <w:style w:type="paragraph" w:customStyle="1" w:styleId="xl123">
    <w:name w:val="xl123"/>
    <w:basedOn w:val="ab"/>
    <w:rsid w:val="00FF3A78"/>
    <w:pPr>
      <w:widowControl/>
      <w:pBdr>
        <w:top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24">
    <w:name w:val="xl124"/>
    <w:basedOn w:val="ab"/>
    <w:rsid w:val="00FF3A78"/>
    <w:pPr>
      <w:widowControl/>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25">
    <w:name w:val="xl125"/>
    <w:basedOn w:val="ab"/>
    <w:rsid w:val="00FF3A78"/>
    <w:pPr>
      <w:widowControl/>
      <w:pBdr>
        <w:bottom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16"/>
      <w:szCs w:val="16"/>
    </w:rPr>
  </w:style>
  <w:style w:type="paragraph" w:customStyle="1" w:styleId="xl126">
    <w:name w:val="xl126"/>
    <w:basedOn w:val="ab"/>
    <w:rsid w:val="00FF3A78"/>
    <w:pPr>
      <w:widowControl/>
      <w:autoSpaceDE/>
      <w:autoSpaceDN/>
      <w:spacing w:before="100" w:beforeAutospacing="1" w:after="100" w:afterAutospacing="1" w:line="240" w:lineRule="auto"/>
      <w:ind w:firstLine="0"/>
      <w:jc w:val="center"/>
      <w:textAlignment w:val="center"/>
    </w:pPr>
    <w:rPr>
      <w:rFonts w:ascii="Times New Roman CYR" w:hAnsi="Times New Roman CYR" w:cs="Times New Roman CYR"/>
      <w:b/>
      <w:bCs/>
      <w:sz w:val="24"/>
      <w:szCs w:val="24"/>
    </w:rPr>
  </w:style>
  <w:style w:type="paragraph" w:customStyle="1" w:styleId="xl127">
    <w:name w:val="xl127"/>
    <w:basedOn w:val="ab"/>
    <w:rsid w:val="00FF3A78"/>
    <w:pPr>
      <w:widowControl/>
      <w:autoSpaceDE/>
      <w:autoSpaceDN/>
      <w:spacing w:before="100" w:beforeAutospacing="1" w:after="100" w:afterAutospacing="1" w:line="240" w:lineRule="auto"/>
      <w:ind w:firstLine="0"/>
      <w:jc w:val="center"/>
      <w:textAlignment w:val="center"/>
    </w:pPr>
    <w:rPr>
      <w:rFonts w:ascii="Times New Roman CYR" w:hAnsi="Times New Roman CYR" w:cs="Times New Roman CYR"/>
      <w:b/>
      <w:bCs/>
      <w:sz w:val="24"/>
      <w:szCs w:val="24"/>
    </w:rPr>
  </w:style>
  <w:style w:type="paragraph" w:customStyle="1" w:styleId="xl128">
    <w:name w:val="xl128"/>
    <w:basedOn w:val="ab"/>
    <w:rsid w:val="00FF3A78"/>
    <w:pPr>
      <w:widowControl/>
      <w:autoSpaceDE/>
      <w:autoSpaceDN/>
      <w:spacing w:before="100" w:beforeAutospacing="1" w:after="100" w:afterAutospacing="1" w:line="240" w:lineRule="auto"/>
      <w:ind w:firstLine="0"/>
      <w:jc w:val="center"/>
      <w:textAlignment w:val="center"/>
    </w:pPr>
    <w:rPr>
      <w:rFonts w:ascii="Times New Roman CYR" w:hAnsi="Times New Roman CYR" w:cs="Times New Roman CYR"/>
      <w:sz w:val="24"/>
      <w:szCs w:val="24"/>
    </w:rPr>
  </w:style>
  <w:style w:type="paragraph" w:customStyle="1" w:styleId="xl129">
    <w:name w:val="xl129"/>
    <w:basedOn w:val="ab"/>
    <w:rsid w:val="00FF3A78"/>
    <w:pPr>
      <w:widowControl/>
      <w:pBdr>
        <w:bottom w:val="single" w:sz="4" w:space="0" w:color="auto"/>
      </w:pBdr>
      <w:autoSpaceDE/>
      <w:autoSpaceDN/>
      <w:spacing w:before="100" w:beforeAutospacing="1" w:after="100" w:afterAutospacing="1" w:line="240" w:lineRule="auto"/>
      <w:ind w:firstLine="0"/>
      <w:jc w:val="center"/>
      <w:textAlignment w:val="center"/>
    </w:pPr>
    <w:rPr>
      <w:rFonts w:ascii="Times New Roman CYR" w:hAnsi="Times New Roman CYR" w:cs="Times New Roman CYR"/>
      <w:sz w:val="24"/>
      <w:szCs w:val="24"/>
    </w:rPr>
  </w:style>
  <w:style w:type="paragraph" w:customStyle="1" w:styleId="xl130">
    <w:name w:val="xl130"/>
    <w:basedOn w:val="ab"/>
    <w:rsid w:val="00FF3A78"/>
    <w:pPr>
      <w:widowControl/>
      <w:shd w:val="clear" w:color="000000" w:fill="FFFFFF"/>
      <w:autoSpaceDE/>
      <w:autoSpaceDN/>
      <w:spacing w:before="100" w:beforeAutospacing="1" w:after="100" w:afterAutospacing="1" w:line="240" w:lineRule="auto"/>
      <w:ind w:firstLine="0"/>
      <w:jc w:val="left"/>
    </w:pPr>
    <w:rPr>
      <w:rFonts w:ascii="Times New Roman CYR" w:hAnsi="Times New Roman CYR" w:cs="Times New Roman CYR"/>
      <w:sz w:val="24"/>
      <w:szCs w:val="24"/>
    </w:rPr>
  </w:style>
  <w:style w:type="paragraph" w:customStyle="1" w:styleId="2ff2">
    <w:name w:val="Текст2"/>
    <w:basedOn w:val="ab"/>
    <w:rsid w:val="00FF3A78"/>
    <w:pPr>
      <w:widowControl/>
      <w:suppressAutoHyphens/>
      <w:autoSpaceDE/>
      <w:autoSpaceDN/>
      <w:spacing w:before="120" w:after="120"/>
      <w:ind w:firstLine="0"/>
    </w:pPr>
    <w:rPr>
      <w:rFonts w:ascii="Courier New" w:hAnsi="Courier New" w:cs="Courier New"/>
      <w:lang w:eastAsia="ar-SA"/>
    </w:rPr>
  </w:style>
  <w:style w:type="paragraph" w:customStyle="1" w:styleId="12b">
    <w:name w:val="àáçàö 12"/>
    <w:basedOn w:val="ab"/>
    <w:rsid w:val="00FF3A78"/>
    <w:pPr>
      <w:widowControl/>
      <w:suppressAutoHyphens/>
      <w:autoSpaceDE/>
      <w:autoSpaceDN/>
      <w:spacing w:before="120" w:after="120"/>
    </w:pPr>
    <w:rPr>
      <w:sz w:val="24"/>
      <w:szCs w:val="24"/>
      <w:lang w:eastAsia="ar-SA"/>
    </w:rPr>
  </w:style>
  <w:style w:type="paragraph" w:customStyle="1" w:styleId="WW-3">
    <w:name w:val="WW-Основной текст с отступом 3"/>
    <w:basedOn w:val="ab"/>
    <w:rsid w:val="00FF3A78"/>
    <w:pPr>
      <w:widowControl/>
      <w:suppressAutoHyphens/>
      <w:autoSpaceDE/>
      <w:autoSpaceDN/>
      <w:spacing w:line="240" w:lineRule="auto"/>
      <w:ind w:firstLine="851"/>
    </w:pPr>
    <w:rPr>
      <w:lang w:eastAsia="ar-SA"/>
    </w:rPr>
  </w:style>
  <w:style w:type="paragraph" w:customStyle="1" w:styleId="affffffffff7">
    <w:name w:val="таб. заголовок"/>
    <w:basedOn w:val="11"/>
    <w:rsid w:val="00FF3A78"/>
    <w:pPr>
      <w:keepNext w:val="0"/>
      <w:keepLines w:val="0"/>
      <w:numPr>
        <w:numId w:val="0"/>
      </w:numPr>
      <w:suppressAutoHyphens w:val="0"/>
      <w:autoSpaceDE/>
      <w:autoSpaceDN/>
      <w:spacing w:before="240" w:after="0"/>
      <w:jc w:val="center"/>
      <w:outlineLvl w:val="9"/>
    </w:pPr>
    <w:rPr>
      <w:b w:val="0"/>
      <w:bCs w:val="0"/>
      <w:caps w:val="0"/>
      <w:kern w:val="28"/>
      <w:szCs w:val="20"/>
      <w:lang w:val="ru-RU" w:eastAsia="ru-RU"/>
    </w:rPr>
  </w:style>
  <w:style w:type="numbering" w:customStyle="1" w:styleId="12">
    <w:name w:val="Статья / Раздел1"/>
    <w:basedOn w:val="ae"/>
    <w:next w:val="a3"/>
    <w:rsid w:val="00FF3A78"/>
    <w:pPr>
      <w:numPr>
        <w:numId w:val="16"/>
      </w:numPr>
    </w:pPr>
  </w:style>
  <w:style w:type="table" w:customStyle="1" w:styleId="117">
    <w:name w:val="Сетка таблицы11"/>
    <w:basedOn w:val="ad"/>
    <w:next w:val="aff2"/>
    <w:uiPriority w:val="59"/>
    <w:rsid w:val="00FF3A7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8">
    <w:name w:val="Содерж.табл."/>
    <w:basedOn w:val="ab"/>
    <w:autoRedefine/>
    <w:qFormat/>
    <w:rsid w:val="00FF3A78"/>
    <w:pPr>
      <w:widowControl/>
      <w:autoSpaceDE/>
      <w:autoSpaceDN/>
      <w:spacing w:line="240" w:lineRule="auto"/>
      <w:ind w:firstLine="0"/>
      <w:jc w:val="left"/>
    </w:pPr>
    <w:rPr>
      <w:sz w:val="22"/>
    </w:rPr>
  </w:style>
  <w:style w:type="paragraph" w:customStyle="1" w:styleId="affffffffff9">
    <w:name w:val="Стиль По ширине"/>
    <w:basedOn w:val="ab"/>
    <w:rsid w:val="00FF3A78"/>
    <w:pPr>
      <w:widowControl/>
      <w:tabs>
        <w:tab w:val="left" w:pos="720"/>
        <w:tab w:val="left" w:pos="7938"/>
      </w:tabs>
      <w:autoSpaceDE/>
      <w:autoSpaceDN/>
      <w:ind w:firstLine="0"/>
    </w:pPr>
    <w:rPr>
      <w:sz w:val="24"/>
    </w:rPr>
  </w:style>
  <w:style w:type="numbering" w:customStyle="1" w:styleId="1ff3">
    <w:name w:val="Нет списка1"/>
    <w:next w:val="ae"/>
    <w:uiPriority w:val="99"/>
    <w:semiHidden/>
    <w:unhideWhenUsed/>
    <w:rsid w:val="00FF3A78"/>
  </w:style>
  <w:style w:type="character" w:customStyle="1" w:styleId="310">
    <w:name w:val="Основной текст с отступом 3 Знак1"/>
    <w:rsid w:val="00FF3A78"/>
    <w:rPr>
      <w:rFonts w:ascii="Times New Roman" w:eastAsia="Times New Roman" w:hAnsi="Times New Roman"/>
      <w:sz w:val="24"/>
    </w:rPr>
  </w:style>
  <w:style w:type="numbering" w:customStyle="1" w:styleId="118">
    <w:name w:val="Нет списка11"/>
    <w:next w:val="ae"/>
    <w:uiPriority w:val="99"/>
    <w:semiHidden/>
    <w:unhideWhenUsed/>
    <w:rsid w:val="00FF3A78"/>
  </w:style>
  <w:style w:type="paragraph" w:customStyle="1" w:styleId="2ff3">
    <w:name w:val="Знак2"/>
    <w:basedOn w:val="ab"/>
    <w:rsid w:val="00FF3A78"/>
    <w:pPr>
      <w:widowControl/>
      <w:autoSpaceDE/>
      <w:autoSpaceDN/>
      <w:spacing w:after="160" w:line="240" w:lineRule="exact"/>
      <w:ind w:firstLine="0"/>
      <w:jc w:val="left"/>
    </w:pPr>
    <w:rPr>
      <w:rFonts w:ascii="Verdana" w:hAnsi="Verdana"/>
      <w:lang w:val="en-US" w:eastAsia="en-US"/>
    </w:rPr>
  </w:style>
  <w:style w:type="table" w:customStyle="1" w:styleId="3f6">
    <w:name w:val="Сетка таблицы3"/>
    <w:basedOn w:val="ad"/>
    <w:next w:val="aff2"/>
    <w:uiPriority w:val="59"/>
    <w:rsid w:val="00FF3A78"/>
    <w:pPr>
      <w:spacing w:after="0" w:line="240" w:lineRule="auto"/>
      <w:ind w:firstLine="709"/>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1">
    <w:name w:val="Сетка таблицы4"/>
    <w:basedOn w:val="ad"/>
    <w:next w:val="aff2"/>
    <w:uiPriority w:val="59"/>
    <w:rsid w:val="00FF3A7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УГТП-Текст Знак1"/>
    <w:basedOn w:val="ab"/>
    <w:rsid w:val="00FF3A78"/>
    <w:pPr>
      <w:widowControl/>
      <w:autoSpaceDE/>
      <w:autoSpaceDN/>
      <w:spacing w:line="240" w:lineRule="auto"/>
      <w:ind w:left="284" w:right="284" w:firstLine="851"/>
    </w:pPr>
    <w:rPr>
      <w:rFonts w:ascii="Arial" w:hAnsi="Arial" w:cs="Arial"/>
      <w:sz w:val="24"/>
      <w:szCs w:val="24"/>
    </w:rPr>
  </w:style>
  <w:style w:type="paragraph" w:customStyle="1" w:styleId="3f7">
    <w:name w:val="Стиль Заголовок 3"/>
    <w:aliases w:val="Знак Знак + не полужирный курсив Слева:  0 см ...,Знак + Слева:  12 см"/>
    <w:basedOn w:val="3"/>
    <w:autoRedefine/>
    <w:rsid w:val="00FF3A78"/>
    <w:pPr>
      <w:numPr>
        <w:ilvl w:val="0"/>
        <w:numId w:val="0"/>
      </w:numPr>
      <w:autoSpaceDE/>
      <w:autoSpaceDN/>
      <w:spacing w:before="240" w:after="120" w:line="240" w:lineRule="auto"/>
      <w:ind w:left="567" w:hanging="567"/>
    </w:pPr>
    <w:rPr>
      <w:rFonts w:ascii="Arial" w:hAnsi="Arial"/>
      <w:iCs/>
      <w:szCs w:val="20"/>
      <w:lang w:val="ru-RU" w:eastAsia="ru-RU"/>
    </w:rPr>
  </w:style>
  <w:style w:type="paragraph" w:customStyle="1" w:styleId="affffffffffa">
    <w:name w:val="Стиль ВНИИГАЗ"/>
    <w:basedOn w:val="11"/>
    <w:rsid w:val="00FF3A78"/>
    <w:pPr>
      <w:keepLines w:val="0"/>
      <w:numPr>
        <w:numId w:val="0"/>
      </w:numPr>
      <w:suppressAutoHyphens w:val="0"/>
      <w:autoSpaceDE/>
      <w:autoSpaceDN/>
      <w:spacing w:before="240" w:after="60"/>
      <w:ind w:firstLine="709"/>
    </w:pPr>
    <w:rPr>
      <w:caps w:val="0"/>
      <w:noProof w:val="0"/>
      <w:color w:val="000080"/>
      <w:kern w:val="32"/>
      <w:sz w:val="28"/>
      <w:szCs w:val="28"/>
      <w:lang w:val="ru-RU" w:eastAsia="ru-RU"/>
    </w:rPr>
  </w:style>
  <w:style w:type="character" w:customStyle="1" w:styleId="apple-converted-space">
    <w:name w:val="apple-converted-space"/>
    <w:basedOn w:val="ac"/>
    <w:rsid w:val="00FF3A78"/>
  </w:style>
  <w:style w:type="paragraph" w:customStyle="1" w:styleId="a0">
    <w:name w:val="перечень"/>
    <w:basedOn w:val="ab"/>
    <w:rsid w:val="00FF3A78"/>
    <w:pPr>
      <w:widowControl/>
      <w:numPr>
        <w:numId w:val="17"/>
      </w:numPr>
      <w:autoSpaceDE/>
      <w:autoSpaceDN/>
      <w:spacing w:after="120" w:line="240" w:lineRule="auto"/>
      <w:ind w:left="907" w:hanging="170"/>
    </w:pPr>
    <w:rPr>
      <w:sz w:val="24"/>
      <w:lang w:val="en-US"/>
    </w:rPr>
  </w:style>
  <w:style w:type="paragraph" w:customStyle="1" w:styleId="affffffffffb">
    <w:name w:val="т№"/>
    <w:basedOn w:val="ab"/>
    <w:rsid w:val="00FF3A78"/>
    <w:pPr>
      <w:widowControl/>
      <w:autoSpaceDE/>
      <w:autoSpaceDN/>
      <w:spacing w:after="120" w:line="240" w:lineRule="auto"/>
      <w:ind w:firstLine="0"/>
      <w:jc w:val="left"/>
    </w:pPr>
    <w:rPr>
      <w:b/>
      <w:sz w:val="24"/>
    </w:rPr>
  </w:style>
  <w:style w:type="table" w:styleId="5b">
    <w:name w:val="Table Grid 5"/>
    <w:basedOn w:val="ad"/>
    <w:rsid w:val="00FF3A78"/>
    <w:pPr>
      <w:widowControl w:val="0"/>
      <w:autoSpaceDE w:val="0"/>
      <w:autoSpaceDN w:val="0"/>
      <w:spacing w:after="0" w:line="280" w:lineRule="auto"/>
      <w:ind w:left="280" w:firstLine="420"/>
      <w:jc w:val="both"/>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
    <w:name w:val="Heading"/>
    <w:rsid w:val="00FF3A78"/>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font7">
    <w:name w:val="font7"/>
    <w:basedOn w:val="ab"/>
    <w:rsid w:val="00FF3A78"/>
    <w:pPr>
      <w:widowControl/>
      <w:autoSpaceDE/>
      <w:autoSpaceDN/>
      <w:spacing w:before="100" w:beforeAutospacing="1" w:after="100" w:afterAutospacing="1" w:line="240" w:lineRule="auto"/>
      <w:ind w:firstLine="0"/>
      <w:jc w:val="left"/>
    </w:pPr>
    <w:rPr>
      <w:color w:val="000000"/>
    </w:rPr>
  </w:style>
  <w:style w:type="table" w:styleId="-10">
    <w:name w:val="Table Web 1"/>
    <w:basedOn w:val="ad"/>
    <w:rsid w:val="00FF3A78"/>
    <w:pPr>
      <w:widowControl w:val="0"/>
      <w:autoSpaceDE w:val="0"/>
      <w:autoSpaceDN w:val="0"/>
      <w:spacing w:after="0" w:line="280" w:lineRule="auto"/>
      <w:ind w:left="280" w:firstLine="420"/>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19">
    <w:name w:val="Пункт 1.1."/>
    <w:basedOn w:val="afffffa"/>
    <w:next w:val="afffffa"/>
    <w:link w:val="11a"/>
    <w:qFormat/>
    <w:rsid w:val="00FF3A78"/>
    <w:pPr>
      <w:spacing w:after="60"/>
      <w:ind w:firstLine="567"/>
    </w:pPr>
    <w:rPr>
      <w:b/>
      <w:color w:val="auto"/>
    </w:rPr>
  </w:style>
  <w:style w:type="character" w:customStyle="1" w:styleId="11a">
    <w:name w:val="Пункт 1.1. Знак"/>
    <w:link w:val="119"/>
    <w:rsid w:val="00FF3A78"/>
    <w:rPr>
      <w:rFonts w:ascii="Times New Roman" w:eastAsia="Times New Roman" w:hAnsi="Times New Roman" w:cs="Times New Roman"/>
      <w:b/>
      <w:sz w:val="24"/>
      <w:szCs w:val="20"/>
      <w:lang w:val="x-none" w:eastAsia="x-none"/>
    </w:rPr>
  </w:style>
  <w:style w:type="paragraph" w:customStyle="1" w:styleId="-8--">
    <w:name w:val="Штамп-8-Ц-Ж"/>
    <w:qFormat/>
    <w:rsid w:val="00FF3A78"/>
    <w:pPr>
      <w:spacing w:after="0" w:line="240" w:lineRule="auto"/>
      <w:jc w:val="center"/>
    </w:pPr>
    <w:rPr>
      <w:rFonts w:ascii="Times New Roman" w:eastAsia="Times New Roman" w:hAnsi="Times New Roman" w:cs="Times New Roman"/>
      <w:sz w:val="16"/>
      <w:szCs w:val="16"/>
      <w:lang w:val="en-US" w:eastAsia="ru-RU"/>
    </w:rPr>
  </w:style>
  <w:style w:type="paragraph" w:customStyle="1" w:styleId="TimesNewRoman">
    <w:name w:val="__Обычный текст_TimesNewRoman"/>
    <w:uiPriority w:val="99"/>
    <w:qFormat/>
    <w:rsid w:val="00FF3A78"/>
    <w:pPr>
      <w:spacing w:before="240" w:after="0" w:line="360" w:lineRule="auto"/>
      <w:ind w:firstLine="720"/>
      <w:contextualSpacing/>
      <w:jc w:val="both"/>
    </w:pPr>
    <w:rPr>
      <w:rFonts w:ascii="Times New Roman" w:eastAsia="Times New Roman" w:hAnsi="Times New Roman" w:cs="Times New Roman"/>
      <w:sz w:val="24"/>
      <w:szCs w:val="20"/>
      <w:lang w:eastAsia="ru-RU"/>
    </w:rPr>
  </w:style>
  <w:style w:type="paragraph" w:customStyle="1" w:styleId="-10-">
    <w:name w:val="Штамп-10-П"/>
    <w:qFormat/>
    <w:rsid w:val="00FF3A78"/>
    <w:pPr>
      <w:spacing w:after="0" w:line="240" w:lineRule="auto"/>
      <w:jc w:val="right"/>
    </w:pPr>
    <w:rPr>
      <w:rFonts w:ascii="Times New Roman" w:eastAsia="Calibri" w:hAnsi="Times New Roman" w:cs="Times New Roman"/>
      <w:sz w:val="20"/>
      <w:szCs w:val="20"/>
    </w:rPr>
  </w:style>
  <w:style w:type="paragraph" w:customStyle="1" w:styleId="-10-0">
    <w:name w:val="Штамп-10-Ц"/>
    <w:qFormat/>
    <w:rsid w:val="00FF3A78"/>
    <w:pPr>
      <w:spacing w:after="0" w:line="240" w:lineRule="auto"/>
      <w:jc w:val="center"/>
    </w:pPr>
    <w:rPr>
      <w:rFonts w:ascii="Times New Roman" w:eastAsia="Calibri" w:hAnsi="Times New Roman" w:cs="Times New Roman"/>
      <w:sz w:val="20"/>
      <w:szCs w:val="20"/>
    </w:rPr>
  </w:style>
  <w:style w:type="paragraph" w:customStyle="1" w:styleId="-8-">
    <w:name w:val="Штамп-8-Ц"/>
    <w:qFormat/>
    <w:rsid w:val="00FF3A78"/>
    <w:pPr>
      <w:spacing w:after="0" w:line="240" w:lineRule="auto"/>
      <w:jc w:val="center"/>
    </w:pPr>
    <w:rPr>
      <w:rFonts w:ascii="Times New Roman" w:eastAsia="Times New Roman" w:hAnsi="Times New Roman" w:cs="Times New Roman"/>
      <w:sz w:val="16"/>
      <w:szCs w:val="20"/>
      <w:lang w:eastAsia="ru-RU"/>
    </w:rPr>
  </w:style>
  <w:style w:type="paragraph" w:customStyle="1" w:styleId="-8-0">
    <w:name w:val="Штамп-8-Л"/>
    <w:qFormat/>
    <w:rsid w:val="00FF3A78"/>
    <w:pPr>
      <w:spacing w:after="0" w:line="240" w:lineRule="auto"/>
    </w:pPr>
    <w:rPr>
      <w:rFonts w:ascii="Times New Roman" w:eastAsia="Times New Roman" w:hAnsi="Times New Roman" w:cs="Times New Roman"/>
      <w:sz w:val="16"/>
      <w:szCs w:val="20"/>
      <w:lang w:eastAsia="ru-RU"/>
    </w:rPr>
  </w:style>
  <w:style w:type="paragraph" w:customStyle="1" w:styleId="-12--">
    <w:name w:val="Штамп-12-Ц-Ж"/>
    <w:qFormat/>
    <w:rsid w:val="00FF3A78"/>
    <w:pPr>
      <w:spacing w:after="0" w:line="240" w:lineRule="auto"/>
      <w:jc w:val="center"/>
    </w:pPr>
    <w:rPr>
      <w:rFonts w:ascii="Times New Roman" w:eastAsia="Times New Roman" w:hAnsi="Times New Roman" w:cs="Times New Roman"/>
      <w:b/>
      <w:bCs/>
      <w:sz w:val="24"/>
      <w:szCs w:val="20"/>
      <w:lang w:eastAsia="ru-RU"/>
    </w:rPr>
  </w:style>
  <w:style w:type="character" w:styleId="affffffffffc">
    <w:name w:val="Placeholder Text"/>
    <w:uiPriority w:val="99"/>
    <w:semiHidden/>
    <w:rsid w:val="00FF3A78"/>
    <w:rPr>
      <w:color w:val="808080"/>
    </w:rPr>
  </w:style>
  <w:style w:type="table" w:customStyle="1" w:styleId="5c">
    <w:name w:val="Сетка таблицы5"/>
    <w:basedOn w:val="ad"/>
    <w:next w:val="aff2"/>
    <w:uiPriority w:val="59"/>
    <w:rsid w:val="00FF3A7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
    <w:name w:val="u"/>
    <w:basedOn w:val="ab"/>
    <w:rsid w:val="00FF3A78"/>
    <w:pPr>
      <w:widowControl/>
      <w:suppressAutoHyphens/>
      <w:autoSpaceDE/>
      <w:autoSpaceDN/>
      <w:spacing w:before="280" w:after="280" w:line="240" w:lineRule="auto"/>
      <w:ind w:firstLine="0"/>
      <w:jc w:val="left"/>
    </w:pPr>
  </w:style>
  <w:style w:type="paragraph" w:customStyle="1" w:styleId="s2">
    <w:name w:val="s2"/>
    <w:basedOn w:val="ab"/>
    <w:rsid w:val="00FF3A78"/>
    <w:pPr>
      <w:widowControl/>
      <w:autoSpaceDE/>
      <w:autoSpaceDN/>
      <w:spacing w:before="100" w:beforeAutospacing="1" w:after="100" w:afterAutospacing="1" w:line="240" w:lineRule="auto"/>
      <w:ind w:firstLine="0"/>
      <w:jc w:val="left"/>
    </w:pPr>
    <w:rPr>
      <w:rFonts w:eastAsia="Calibri"/>
      <w:sz w:val="24"/>
      <w:szCs w:val="24"/>
    </w:rPr>
  </w:style>
  <w:style w:type="paragraph" w:customStyle="1" w:styleId="Subheader">
    <w:name w:val="Subheader"/>
    <w:basedOn w:val="ab"/>
    <w:rsid w:val="00FF3A78"/>
    <w:pPr>
      <w:widowControl/>
      <w:overflowPunct w:val="0"/>
      <w:adjustRightInd w:val="0"/>
      <w:spacing w:line="240" w:lineRule="auto"/>
      <w:ind w:firstLine="851"/>
      <w:textAlignment w:val="baseline"/>
    </w:pPr>
    <w:rPr>
      <w:rFonts w:ascii="Arial" w:hAnsi="Arial"/>
      <w:b/>
      <w:i/>
      <w:sz w:val="24"/>
    </w:rPr>
  </w:style>
  <w:style w:type="paragraph" w:customStyle="1" w:styleId="1-">
    <w:name w:val="Список 1-й ур(ПЗ)"/>
    <w:basedOn w:val="ab"/>
    <w:uiPriority w:val="99"/>
    <w:rsid w:val="00FF3A78"/>
    <w:pPr>
      <w:widowControl/>
      <w:numPr>
        <w:numId w:val="34"/>
      </w:numPr>
      <w:autoSpaceDE/>
      <w:autoSpaceDN/>
      <w:spacing w:line="240" w:lineRule="auto"/>
      <w:jc w:val="left"/>
    </w:pPr>
    <w:rPr>
      <w:rFonts w:ascii="Arial" w:hAnsi="Arial"/>
    </w:rPr>
  </w:style>
  <w:style w:type="table" w:customStyle="1" w:styleId="64">
    <w:name w:val="Сетка таблицы6"/>
    <w:basedOn w:val="ad"/>
    <w:next w:val="aff2"/>
    <w:uiPriority w:val="59"/>
    <w:rsid w:val="00FF3A7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d"/>
    <w:next w:val="aff2"/>
    <w:uiPriority w:val="59"/>
    <w:rsid w:val="00FF3A7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4z1">
    <w:name w:val="WW8Num4z1"/>
    <w:uiPriority w:val="99"/>
    <w:rsid w:val="00FF3A78"/>
    <w:rPr>
      <w:rFonts w:ascii="Courier New" w:hAnsi="Courier New"/>
      <w:sz w:val="20"/>
    </w:rPr>
  </w:style>
  <w:style w:type="paragraph" w:customStyle="1" w:styleId="219076">
    <w:name w:val="Стиль Заголовок 2 + По левому краю Слева:  19 см Выступ:  076 с..."/>
    <w:basedOn w:val="20"/>
    <w:uiPriority w:val="99"/>
    <w:rsid w:val="00FF3A78"/>
    <w:pPr>
      <w:numPr>
        <w:numId w:val="35"/>
      </w:numPr>
      <w:tabs>
        <w:tab w:val="clear" w:pos="567"/>
        <w:tab w:val="clear" w:pos="1512"/>
        <w:tab w:val="num" w:pos="1080"/>
        <w:tab w:val="left" w:pos="1368"/>
        <w:tab w:val="left" w:pos="1418"/>
      </w:tabs>
      <w:suppressAutoHyphens w:val="0"/>
      <w:autoSpaceDN/>
      <w:spacing w:before="480" w:after="240" w:line="240" w:lineRule="auto"/>
      <w:ind w:left="1080" w:hanging="360"/>
      <w:jc w:val="both"/>
    </w:pPr>
    <w:rPr>
      <w:bCs w:val="0"/>
      <w:i/>
      <w:noProof w:val="0"/>
      <w:kern w:val="2"/>
      <w:sz w:val="28"/>
      <w:szCs w:val="28"/>
      <w:lang w:val="x-none"/>
    </w:rPr>
  </w:style>
  <w:style w:type="character" w:customStyle="1" w:styleId="17">
    <w:name w:val="Обычный (веб) Знак1"/>
    <w:aliases w:val="Обычный (веб) Знак Знак,Обычный (веб)1 Знак,Обычный (Web)1 Знак,Обычный (Web) Знак"/>
    <w:link w:val="aff6"/>
    <w:locked/>
    <w:rsid w:val="00FF3A78"/>
    <w:rPr>
      <w:rFonts w:ascii="Times New Roman" w:eastAsia="Times New Roman" w:hAnsi="Times New Roman" w:cs="Times New Roman"/>
      <w:sz w:val="24"/>
      <w:szCs w:val="24"/>
      <w:lang w:eastAsia="ru-RU"/>
    </w:rPr>
  </w:style>
  <w:style w:type="paragraph" w:customStyle="1" w:styleId="affffffffffd">
    <w:name w:val="Обычный_подчеркнутый"/>
    <w:basedOn w:val="ab"/>
    <w:link w:val="affffffffffe"/>
    <w:qFormat/>
    <w:rsid w:val="008E6361"/>
    <w:pPr>
      <w:widowControl/>
      <w:tabs>
        <w:tab w:val="left" w:pos="6521"/>
      </w:tabs>
      <w:autoSpaceDE/>
      <w:autoSpaceDN/>
      <w:spacing w:after="120" w:line="240" w:lineRule="auto"/>
      <w:ind w:left="709" w:right="284" w:firstLine="0"/>
      <w:contextualSpacing w:val="0"/>
      <w:jc w:val="left"/>
    </w:pPr>
    <w:rPr>
      <w:sz w:val="24"/>
      <w:szCs w:val="24"/>
      <w:u w:val="single"/>
      <w:lang w:eastAsia="en-US"/>
    </w:rPr>
  </w:style>
  <w:style w:type="character" w:customStyle="1" w:styleId="affffffffffe">
    <w:name w:val="Обычный_подчеркнутый Знак"/>
    <w:basedOn w:val="ac"/>
    <w:link w:val="affffffffffd"/>
    <w:rsid w:val="008E6361"/>
    <w:rPr>
      <w:rFonts w:ascii="Times New Roman" w:eastAsia="Times New Roman" w:hAnsi="Times New Roman" w:cs="Times New Roman"/>
      <w:sz w:val="24"/>
      <w:szCs w:val="24"/>
      <w:u w:val="single"/>
    </w:rPr>
  </w:style>
  <w:style w:type="paragraph" w:customStyle="1" w:styleId="2ff4">
    <w:name w:val="ЛЕН2_ ПРОЕКТ_тит_подраздел"/>
    <w:basedOn w:val="ab"/>
    <w:rsid w:val="007752A6"/>
    <w:pPr>
      <w:widowControl/>
      <w:autoSpaceDE/>
      <w:autoSpaceDN/>
      <w:spacing w:before="120" w:after="120" w:line="240" w:lineRule="auto"/>
      <w:ind w:firstLine="0"/>
      <w:contextualSpacing w:val="0"/>
      <w:jc w:val="center"/>
    </w:pPr>
    <w:rPr>
      <w:b/>
      <w:sz w:val="24"/>
      <w:szCs w:val="24"/>
    </w:rPr>
  </w:style>
  <w:style w:type="paragraph" w:customStyle="1" w:styleId="ConsPlusNormal">
    <w:name w:val="ConsPlusNormal"/>
    <w:rsid w:val="00097F8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50950">
      <w:bodyDiv w:val="1"/>
      <w:marLeft w:val="0"/>
      <w:marRight w:val="0"/>
      <w:marTop w:val="0"/>
      <w:marBottom w:val="0"/>
      <w:divBdr>
        <w:top w:val="none" w:sz="0" w:space="0" w:color="auto"/>
        <w:left w:val="none" w:sz="0" w:space="0" w:color="auto"/>
        <w:bottom w:val="none" w:sz="0" w:space="0" w:color="auto"/>
        <w:right w:val="none" w:sz="0" w:space="0" w:color="auto"/>
      </w:divBdr>
    </w:div>
    <w:div w:id="715542027">
      <w:bodyDiv w:val="1"/>
      <w:marLeft w:val="0"/>
      <w:marRight w:val="0"/>
      <w:marTop w:val="0"/>
      <w:marBottom w:val="0"/>
      <w:divBdr>
        <w:top w:val="none" w:sz="0" w:space="0" w:color="auto"/>
        <w:left w:val="none" w:sz="0" w:space="0" w:color="auto"/>
        <w:bottom w:val="none" w:sz="0" w:space="0" w:color="auto"/>
        <w:right w:val="none" w:sz="0" w:space="0" w:color="auto"/>
      </w:divBdr>
    </w:div>
    <w:div w:id="1100032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29B027-B107-44A7-B24C-A91BE5356D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60</Pages>
  <Words>5971</Words>
  <Characters>34039</Characters>
  <Application>Microsoft Office Word</Application>
  <DocSecurity>0</DocSecurity>
  <Lines>283</Lines>
  <Paragraphs>79</Paragraphs>
  <ScaleCrop>false</ScaleCrop>
  <HeadingPairs>
    <vt:vector size="4" baseType="variant">
      <vt:variant>
        <vt:lpstr>Название</vt:lpstr>
      </vt:variant>
      <vt:variant>
        <vt:i4>1</vt:i4>
      </vt:variant>
      <vt:variant>
        <vt:lpstr>Заголовки</vt:lpstr>
      </vt:variant>
      <vt:variant>
        <vt:i4>23</vt:i4>
      </vt:variant>
    </vt:vector>
  </HeadingPairs>
  <TitlesOfParts>
    <vt:vector size="24" baseType="lpstr">
      <vt:lpstr/>
      <vt:lpstr>Содержание</vt:lpstr>
      <vt:lpstr>Справка о соответствии отчетной документации действующим нормам, правилам и треб</vt:lpstr>
      <vt:lpstr>Состав отчетной документации</vt:lpstr>
      <vt:lpstr>Введение</vt:lpstr>
      <vt:lpstr>    1.1 Краткая характеристика природных условий района работ </vt:lpstr>
      <vt:lpstr>Гидрометеорологическая изученность</vt:lpstr>
      <vt:lpstr>Природные условия района</vt:lpstr>
      <vt:lpstr>    3.1 Климатические характеристики</vt:lpstr>
      <vt:lpstr>    3.2 Гидрографические условия</vt:lpstr>
      <vt:lpstr>    3.4 Гидрогеологические условия </vt:lpstr>
      <vt:lpstr>    3.5 Опасные гидрометеорологические процессы и явления</vt:lpstr>
      <vt:lpstr>Состав, объем и методы производства изыскательских работ</vt:lpstr>
      <vt:lpstr>    4.1 Сбор, анализ, обобщение материалов</vt:lpstr>
      <vt:lpstr>    4.2 Полевые работы</vt:lpstr>
      <vt:lpstr>    4.3 Камеральные работы</vt:lpstr>
      <vt:lpstr>    </vt:lpstr>
      <vt:lpstr>Заключение</vt:lpstr>
      <vt:lpstr>Список использованных источников</vt:lpstr>
      <vt:lpstr>Приложение А Выписка из СРО</vt:lpstr>
      <vt:lpstr>Приложение Б Программа работ</vt:lpstr>
      <vt:lpstr>Приложение В  Техническое задание</vt:lpstr>
      <vt:lpstr>Приложение Г  Обзорная схема участка</vt:lpstr>
      <vt:lpstr>Приложение Д  Акт приемки полевых работ</vt:lpstr>
    </vt:vector>
  </TitlesOfParts>
  <Company/>
  <LinksUpToDate>false</LinksUpToDate>
  <CharactersWithSpaces>39931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79087897</dc:creator>
  <cp:keywords/>
  <dc:description/>
  <cp:lastModifiedBy>Gigabyte</cp:lastModifiedBy>
  <cp:revision>5</cp:revision>
  <dcterms:created xsi:type="dcterms:W3CDTF">2022-01-27T13:36:00Z</dcterms:created>
  <dcterms:modified xsi:type="dcterms:W3CDTF">2022-02-14T10:30:00Z</dcterms:modified>
</cp:coreProperties>
</file>